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0D" w:rsidRPr="00C2480D" w:rsidRDefault="00756B0D" w:rsidP="004D26D3">
      <w:pPr>
        <w:ind w:left="360"/>
        <w:jc w:val="both"/>
        <w:rPr>
          <w:rFonts w:ascii="Times New Roman" w:hAnsi="Times New Roman"/>
          <w:sz w:val="24"/>
          <w:lang w:val="lv-LV"/>
        </w:rPr>
      </w:pPr>
    </w:p>
    <w:p w:rsidR="0073249A" w:rsidRPr="00D948FB" w:rsidRDefault="0073249A" w:rsidP="0073249A">
      <w:pPr>
        <w:ind w:left="-720"/>
        <w:jc w:val="center"/>
        <w:rPr>
          <w:rFonts w:ascii="Times New Roman" w:hAnsi="Times New Roman"/>
          <w:b/>
          <w:sz w:val="36"/>
          <w:lang w:val="en-US"/>
        </w:rPr>
      </w:pPr>
      <w:r w:rsidRPr="0073249A">
        <w:rPr>
          <w:rFonts w:ascii="Times New Roman" w:hAnsi="Times New Roman"/>
          <w:b/>
          <w:sz w:val="36"/>
          <w:lang w:val="lv-LV"/>
        </w:rPr>
        <w:t>Putnusuņu</w:t>
      </w:r>
      <w:r w:rsidRPr="0073249A">
        <w:rPr>
          <w:rFonts w:ascii="Times New Roman" w:hAnsi="Times New Roman"/>
          <w:b/>
          <w:sz w:val="36"/>
          <w:lang w:val="en-US"/>
        </w:rPr>
        <w:t xml:space="preserve"> </w:t>
      </w:r>
      <w:r w:rsidRPr="0073249A">
        <w:rPr>
          <w:rFonts w:ascii="Times New Roman" w:hAnsi="Times New Roman"/>
          <w:b/>
          <w:sz w:val="36"/>
          <w:lang w:val="lv-LV"/>
        </w:rPr>
        <w:t>un spanielu</w:t>
      </w:r>
    </w:p>
    <w:p w:rsidR="0073249A" w:rsidRPr="0073249A" w:rsidRDefault="0073249A" w:rsidP="0073249A">
      <w:pPr>
        <w:ind w:left="-720"/>
        <w:jc w:val="center"/>
        <w:rPr>
          <w:rFonts w:ascii="Times New Roman" w:hAnsi="Times New Roman"/>
          <w:sz w:val="36"/>
          <w:lang w:val="lv-LV"/>
        </w:rPr>
      </w:pPr>
      <w:r w:rsidRPr="0073249A">
        <w:rPr>
          <w:rFonts w:ascii="Times New Roman" w:hAnsi="Times New Roman"/>
          <w:b/>
          <w:sz w:val="36"/>
          <w:lang w:val="lv-LV"/>
        </w:rPr>
        <w:t>rudens pārbaudes</w:t>
      </w:r>
      <w:r w:rsidRPr="0073249A">
        <w:rPr>
          <w:rFonts w:ascii="Times New Roman" w:hAnsi="Times New Roman"/>
          <w:b/>
          <w:sz w:val="36"/>
          <w:lang w:val="en-US"/>
        </w:rPr>
        <w:t xml:space="preserve"> </w:t>
      </w:r>
      <w:r w:rsidRPr="0073249A">
        <w:rPr>
          <w:rFonts w:ascii="Times New Roman" w:hAnsi="Times New Roman"/>
          <w:b/>
          <w:sz w:val="36"/>
          <w:lang w:val="lv-LV"/>
        </w:rPr>
        <w:t>noteikumi</w:t>
      </w:r>
    </w:p>
    <w:p w:rsidR="00756B0D" w:rsidRPr="002F5394" w:rsidRDefault="00756B0D" w:rsidP="0073249A">
      <w:pPr>
        <w:ind w:left="360"/>
        <w:jc w:val="center"/>
        <w:rPr>
          <w:rFonts w:ascii="Times New Roman" w:hAnsi="Times New Roman"/>
          <w:sz w:val="24"/>
          <w:lang w:val="lv-LV"/>
        </w:rPr>
      </w:pPr>
    </w:p>
    <w:p w:rsidR="009D0D9C" w:rsidRPr="002F5394" w:rsidRDefault="00C2480D" w:rsidP="004D26D3">
      <w:pPr>
        <w:numPr>
          <w:ilvl w:val="0"/>
          <w:numId w:val="2"/>
        </w:numPr>
        <w:spacing w:after="120"/>
        <w:ind w:left="363" w:hanging="720"/>
        <w:jc w:val="both"/>
        <w:rPr>
          <w:rFonts w:ascii="Times New Roman" w:hAnsi="Times New Roman"/>
          <w:sz w:val="24"/>
          <w:lang w:val="lv-LV"/>
        </w:rPr>
      </w:pPr>
      <w:r w:rsidRPr="002F5394">
        <w:rPr>
          <w:rFonts w:ascii="Times New Roman" w:hAnsi="Times New Roman"/>
          <w:sz w:val="24"/>
          <w:lang w:val="lv-LV"/>
        </w:rPr>
        <w:t>Ruden</w:t>
      </w:r>
      <w:r w:rsidR="004C4355">
        <w:rPr>
          <w:rFonts w:ascii="Times New Roman" w:hAnsi="Times New Roman"/>
          <w:sz w:val="24"/>
          <w:lang w:val="lv-LV"/>
        </w:rPr>
        <w:t>s</w:t>
      </w:r>
      <w:r w:rsidRPr="002F5394">
        <w:rPr>
          <w:rFonts w:ascii="Times New Roman" w:hAnsi="Times New Roman"/>
          <w:sz w:val="24"/>
          <w:lang w:val="lv-LV"/>
        </w:rPr>
        <w:t xml:space="preserve"> pārbaužu organizēšanas mē</w:t>
      </w:r>
      <w:r w:rsidR="009D0D9C" w:rsidRPr="002F5394">
        <w:rPr>
          <w:rFonts w:ascii="Times New Roman" w:hAnsi="Times New Roman"/>
          <w:sz w:val="24"/>
          <w:lang w:val="lv-LV"/>
        </w:rPr>
        <w:t>rķis:</w:t>
      </w:r>
    </w:p>
    <w:p w:rsidR="00756B0D" w:rsidRPr="002F5394" w:rsidRDefault="00756B0D" w:rsidP="004D26D3">
      <w:pPr>
        <w:spacing w:after="120"/>
        <w:ind w:left="720"/>
        <w:jc w:val="both"/>
        <w:rPr>
          <w:rFonts w:ascii="Times New Roman" w:hAnsi="Times New Roman"/>
          <w:sz w:val="24"/>
          <w:lang w:val="lv-LV"/>
        </w:rPr>
      </w:pPr>
      <w:r w:rsidRPr="002F5394">
        <w:rPr>
          <w:rFonts w:ascii="Times New Roman" w:hAnsi="Times New Roman"/>
          <w:sz w:val="24"/>
          <w:lang w:val="lv-LV"/>
        </w:rPr>
        <w:t>Rudens</w:t>
      </w:r>
      <w:r w:rsidR="004C4355">
        <w:rPr>
          <w:rFonts w:ascii="Times New Roman" w:hAnsi="Times New Roman"/>
          <w:sz w:val="24"/>
          <w:lang w:val="lv-LV"/>
        </w:rPr>
        <w:t xml:space="preserve"> pārbaužu</w:t>
      </w:r>
      <w:r w:rsidRPr="002F5394">
        <w:rPr>
          <w:rFonts w:ascii="Times New Roman" w:hAnsi="Times New Roman"/>
          <w:sz w:val="24"/>
          <w:lang w:val="lv-LV"/>
        </w:rPr>
        <w:t xml:space="preserve">, tāpat kā </w:t>
      </w:r>
      <w:r w:rsidR="00D948FB">
        <w:rPr>
          <w:rFonts w:ascii="Times New Roman" w:hAnsi="Times New Roman"/>
          <w:sz w:val="24"/>
          <w:lang w:val="lv-LV"/>
        </w:rPr>
        <w:t>jaunsuņu</w:t>
      </w:r>
      <w:r w:rsidR="00D948FB" w:rsidRPr="002F5394">
        <w:rPr>
          <w:rFonts w:ascii="Times New Roman" w:hAnsi="Times New Roman"/>
          <w:sz w:val="24"/>
          <w:lang w:val="lv-LV"/>
        </w:rPr>
        <w:t xml:space="preserve"> </w:t>
      </w:r>
      <w:r w:rsidR="004C4355">
        <w:rPr>
          <w:rFonts w:ascii="Times New Roman" w:hAnsi="Times New Roman"/>
          <w:sz w:val="24"/>
          <w:lang w:val="lv-LV"/>
        </w:rPr>
        <w:t>pārbaužu</w:t>
      </w:r>
      <w:r w:rsidRPr="002F5394">
        <w:rPr>
          <w:rFonts w:ascii="Times New Roman" w:hAnsi="Times New Roman"/>
          <w:sz w:val="24"/>
          <w:lang w:val="lv-LV"/>
        </w:rPr>
        <w:t>, svarīgākais mērķis ir atklāt suņa dabiskās spējas un turpmākās perspektīvas izmantošanai vispus</w:t>
      </w:r>
      <w:r w:rsidR="004C4355">
        <w:rPr>
          <w:rFonts w:ascii="Times New Roman" w:hAnsi="Times New Roman"/>
          <w:sz w:val="24"/>
          <w:lang w:val="lv-LV"/>
        </w:rPr>
        <w:t>īgās medībās, kā arī noskaidrot</w:t>
      </w:r>
      <w:r w:rsidRPr="002F5394">
        <w:rPr>
          <w:rFonts w:ascii="Times New Roman" w:hAnsi="Times New Roman"/>
          <w:sz w:val="24"/>
          <w:lang w:val="lv-LV"/>
        </w:rPr>
        <w:t xml:space="preserve"> su</w:t>
      </w:r>
      <w:r w:rsidR="004C4355">
        <w:rPr>
          <w:rFonts w:ascii="Times New Roman" w:hAnsi="Times New Roman"/>
          <w:sz w:val="24"/>
          <w:lang w:val="lv-LV"/>
        </w:rPr>
        <w:t>ņa</w:t>
      </w:r>
      <w:r w:rsidRPr="002F5394">
        <w:rPr>
          <w:rFonts w:ascii="Times New Roman" w:hAnsi="Times New Roman"/>
          <w:sz w:val="24"/>
          <w:lang w:val="lv-LV"/>
        </w:rPr>
        <w:t xml:space="preserve"> piemērot</w:t>
      </w:r>
      <w:r w:rsidR="004C4355">
        <w:rPr>
          <w:rFonts w:ascii="Times New Roman" w:hAnsi="Times New Roman"/>
          <w:sz w:val="24"/>
          <w:lang w:val="lv-LV"/>
        </w:rPr>
        <w:t>ību vaislas darbam</w:t>
      </w:r>
      <w:r w:rsidRPr="002F5394">
        <w:rPr>
          <w:rFonts w:ascii="Times New Roman" w:hAnsi="Times New Roman"/>
          <w:sz w:val="24"/>
          <w:lang w:val="lv-LV"/>
        </w:rPr>
        <w:t>. Uz pārbaužu laiku suņa apmācībai darbam laukā un uz ūdens jābūt pabeig</w:t>
      </w:r>
      <w:r w:rsidR="00D948FB">
        <w:rPr>
          <w:rFonts w:ascii="Times New Roman" w:hAnsi="Times New Roman"/>
          <w:sz w:val="24"/>
          <w:lang w:val="lv-LV"/>
        </w:rPr>
        <w:t>a</w:t>
      </w:r>
      <w:r w:rsidRPr="002F5394">
        <w:rPr>
          <w:rFonts w:ascii="Times New Roman" w:hAnsi="Times New Roman"/>
          <w:sz w:val="24"/>
          <w:lang w:val="lv-LV"/>
        </w:rPr>
        <w:t>t</w:t>
      </w:r>
      <w:r w:rsidR="008D25D0">
        <w:rPr>
          <w:rFonts w:ascii="Times New Roman" w:hAnsi="Times New Roman"/>
          <w:sz w:val="24"/>
          <w:lang w:val="lv-LV"/>
        </w:rPr>
        <w:t>ai</w:t>
      </w:r>
      <w:r w:rsidRPr="002F5394">
        <w:rPr>
          <w:rFonts w:ascii="Times New Roman" w:hAnsi="Times New Roman"/>
          <w:sz w:val="24"/>
          <w:lang w:val="lv-LV"/>
        </w:rPr>
        <w:t xml:space="preserve">, tāpēc </w:t>
      </w:r>
      <w:r w:rsidR="004C4355">
        <w:rPr>
          <w:rFonts w:ascii="Times New Roman" w:hAnsi="Times New Roman"/>
          <w:sz w:val="24"/>
          <w:lang w:val="lv-LV"/>
        </w:rPr>
        <w:t xml:space="preserve">veicot vērtēšanu </w:t>
      </w:r>
      <w:r w:rsidRPr="002F5394">
        <w:rPr>
          <w:rFonts w:ascii="Times New Roman" w:hAnsi="Times New Roman"/>
          <w:sz w:val="24"/>
          <w:lang w:val="lv-LV"/>
        </w:rPr>
        <w:t xml:space="preserve">nākas ņemt vērā to, ka apmācības rezultātā dabiskās īpašības var būt paslēptas. </w:t>
      </w:r>
    </w:p>
    <w:p w:rsidR="00756B0D" w:rsidRPr="002F5394" w:rsidRDefault="004C4355" w:rsidP="004D26D3">
      <w:pPr>
        <w:numPr>
          <w:ilvl w:val="0"/>
          <w:numId w:val="2"/>
        </w:numPr>
        <w:spacing w:after="120"/>
        <w:ind w:hanging="720"/>
        <w:jc w:val="both"/>
        <w:rPr>
          <w:rFonts w:ascii="Times New Roman" w:hAnsi="Times New Roman"/>
          <w:sz w:val="24"/>
          <w:lang w:val="lv-LV"/>
        </w:rPr>
      </w:pPr>
      <w:r>
        <w:rPr>
          <w:rFonts w:ascii="Times New Roman" w:hAnsi="Times New Roman"/>
          <w:sz w:val="24"/>
          <w:lang w:val="lv-LV"/>
        </w:rPr>
        <w:t>Suņus vērtē</w:t>
      </w:r>
      <w:r w:rsidR="00667D11" w:rsidRPr="002F5394">
        <w:rPr>
          <w:rFonts w:ascii="Times New Roman" w:hAnsi="Times New Roman"/>
          <w:sz w:val="24"/>
          <w:lang w:val="lv-LV"/>
        </w:rPr>
        <w:t xml:space="preserve"> </w:t>
      </w:r>
      <w:r w:rsidR="00756B0D" w:rsidRPr="002F5394">
        <w:rPr>
          <w:rFonts w:ascii="Times New Roman" w:hAnsi="Times New Roman"/>
          <w:sz w:val="24"/>
          <w:lang w:val="lv-LV"/>
        </w:rPr>
        <w:t xml:space="preserve">individuāli izlozes kārtībā. </w:t>
      </w:r>
    </w:p>
    <w:p w:rsidR="00756B0D" w:rsidRPr="002F5394" w:rsidRDefault="00756B0D" w:rsidP="002F5394">
      <w:pPr>
        <w:pStyle w:val="1"/>
        <w:numPr>
          <w:ilvl w:val="0"/>
          <w:numId w:val="2"/>
        </w:numPr>
        <w:ind w:hanging="720"/>
        <w:jc w:val="both"/>
        <w:rPr>
          <w:rFonts w:ascii="Times New Roman" w:eastAsia="MS Mincho" w:hAnsi="Times New Roman"/>
          <w:sz w:val="24"/>
          <w:lang w:val="lv-LV"/>
        </w:rPr>
      </w:pPr>
      <w:r w:rsidRPr="002F5394">
        <w:rPr>
          <w:rFonts w:ascii="Times New Roman" w:eastAsia="MS Mincho" w:hAnsi="Times New Roman"/>
          <w:sz w:val="24"/>
          <w:lang w:val="lv-LV"/>
        </w:rPr>
        <w:t>Novērtējamo suņu s</w:t>
      </w:r>
      <w:r w:rsidR="004C4355">
        <w:rPr>
          <w:rFonts w:ascii="Times New Roman" w:eastAsia="MS Mincho" w:hAnsi="Times New Roman"/>
          <w:sz w:val="24"/>
          <w:lang w:val="lv-LV"/>
        </w:rPr>
        <w:t>kaitu vienā dienā nosaka medību</w:t>
      </w:r>
      <w:r w:rsidR="00C2480D" w:rsidRPr="002F5394">
        <w:rPr>
          <w:rFonts w:ascii="Times New Roman" w:eastAsia="MS Mincho" w:hAnsi="Times New Roman"/>
          <w:sz w:val="24"/>
          <w:lang w:val="lv-LV"/>
        </w:rPr>
        <w:t xml:space="preserve"> </w:t>
      </w:r>
      <w:r w:rsidRPr="002F5394">
        <w:rPr>
          <w:rFonts w:ascii="Times New Roman" w:eastAsia="MS Mincho" w:hAnsi="Times New Roman"/>
          <w:sz w:val="24"/>
          <w:lang w:val="lv-LV"/>
        </w:rPr>
        <w:t xml:space="preserve">pārbaužu organizētāji, saskaņojot </w:t>
      </w:r>
      <w:r w:rsidR="00667D11" w:rsidRPr="002F5394">
        <w:rPr>
          <w:rFonts w:ascii="Times New Roman" w:eastAsia="MS Mincho" w:hAnsi="Times New Roman"/>
          <w:sz w:val="24"/>
          <w:lang w:val="lv-LV"/>
        </w:rPr>
        <w:t xml:space="preserve"> </w:t>
      </w:r>
      <w:r w:rsidRPr="002F5394">
        <w:rPr>
          <w:rFonts w:ascii="Times New Roman" w:eastAsia="MS Mincho" w:hAnsi="Times New Roman"/>
          <w:sz w:val="24"/>
          <w:lang w:val="lv-LV"/>
        </w:rPr>
        <w:t xml:space="preserve">to ar ekspertu komisiju. </w:t>
      </w:r>
    </w:p>
    <w:p w:rsidR="00756B0D" w:rsidRPr="002F5394" w:rsidRDefault="00756B0D" w:rsidP="004D26D3">
      <w:pPr>
        <w:numPr>
          <w:ilvl w:val="0"/>
          <w:numId w:val="2"/>
        </w:numPr>
        <w:spacing w:after="120"/>
        <w:ind w:hanging="720"/>
        <w:jc w:val="both"/>
        <w:rPr>
          <w:rFonts w:ascii="Times New Roman" w:hAnsi="Times New Roman"/>
          <w:sz w:val="24"/>
          <w:lang w:val="lv-LV"/>
        </w:rPr>
      </w:pPr>
      <w:r w:rsidRPr="002F5394">
        <w:rPr>
          <w:rFonts w:ascii="Times New Roman" w:hAnsi="Times New Roman"/>
          <w:sz w:val="24"/>
          <w:lang w:val="lv-LV"/>
        </w:rPr>
        <w:t xml:space="preserve">Atsevišķu darba elementu izpildes secību nosaka ekspertu komisija. </w:t>
      </w:r>
    </w:p>
    <w:p w:rsidR="00756B0D" w:rsidRPr="002F5394" w:rsidRDefault="00756B0D" w:rsidP="004D26D3">
      <w:pPr>
        <w:numPr>
          <w:ilvl w:val="0"/>
          <w:numId w:val="2"/>
        </w:numPr>
        <w:spacing w:after="120"/>
        <w:ind w:hanging="720"/>
        <w:jc w:val="both"/>
        <w:rPr>
          <w:rFonts w:ascii="Times New Roman" w:hAnsi="Times New Roman"/>
          <w:sz w:val="24"/>
          <w:lang w:val="lv-LV"/>
        </w:rPr>
      </w:pPr>
      <w:r w:rsidRPr="002F5394">
        <w:rPr>
          <w:rFonts w:ascii="Times New Roman" w:hAnsi="Times New Roman"/>
          <w:sz w:val="24"/>
          <w:lang w:val="lv-LV"/>
        </w:rPr>
        <w:t>Suņu darbu vērtē pēc zemāk aprakstīto uzdevumu</w:t>
      </w:r>
      <w:r w:rsidR="00C2480D" w:rsidRPr="002F5394">
        <w:rPr>
          <w:rFonts w:ascii="Times New Roman" w:hAnsi="Times New Roman"/>
          <w:sz w:val="24"/>
          <w:lang w:val="lv-LV"/>
        </w:rPr>
        <w:t xml:space="preserve"> </w:t>
      </w:r>
      <w:r w:rsidRPr="002F5394">
        <w:rPr>
          <w:rFonts w:ascii="Times New Roman" w:hAnsi="Times New Roman"/>
          <w:sz w:val="24"/>
          <w:lang w:val="lv-LV"/>
        </w:rPr>
        <w:t xml:space="preserve">izpildes rezultātiem, turklāt katram uzdevumam ir noteikts nemainīgs sarežģītības koeficients. Atbilstoši saņemtajiem vērtējumiem un punktu kopskaitam suns var kļūt par I., II. vai III. pakāpes diploma ieguvēju. Atlases punktu skaits un limiti ir uzrādīti tabulā. </w:t>
      </w:r>
    </w:p>
    <w:p w:rsidR="00756B0D" w:rsidRPr="002F5394" w:rsidRDefault="00756B0D" w:rsidP="004D26D3">
      <w:pPr>
        <w:numPr>
          <w:ilvl w:val="0"/>
          <w:numId w:val="2"/>
        </w:numPr>
        <w:spacing w:after="120"/>
        <w:ind w:hanging="720"/>
        <w:jc w:val="both"/>
        <w:rPr>
          <w:rFonts w:ascii="Times New Roman" w:hAnsi="Times New Roman"/>
          <w:sz w:val="24"/>
          <w:lang w:val="lv-LV"/>
        </w:rPr>
      </w:pPr>
      <w:r w:rsidRPr="002F5394">
        <w:rPr>
          <w:rFonts w:ascii="Times New Roman" w:hAnsi="Times New Roman"/>
          <w:sz w:val="24"/>
          <w:lang w:val="lv-LV"/>
        </w:rPr>
        <w:t xml:space="preserve">Rudens pārbaudēs katram sunim vērtē šādas medību īpašības: </w:t>
      </w:r>
    </w:p>
    <w:p w:rsidR="00756B0D" w:rsidRPr="002F5394" w:rsidRDefault="00756B0D" w:rsidP="004D26D3">
      <w:pPr>
        <w:numPr>
          <w:ilvl w:val="1"/>
          <w:numId w:val="2"/>
        </w:numPr>
        <w:tabs>
          <w:tab w:val="clear" w:pos="1440"/>
          <w:tab w:val="num" w:pos="1418"/>
        </w:tabs>
        <w:ind w:left="1418" w:hanging="567"/>
        <w:jc w:val="both"/>
        <w:rPr>
          <w:rFonts w:ascii="Times New Roman" w:hAnsi="Times New Roman"/>
          <w:sz w:val="24"/>
          <w:lang w:val="lv-LV"/>
        </w:rPr>
      </w:pPr>
      <w:r w:rsidRPr="002F5394">
        <w:rPr>
          <w:rFonts w:ascii="Times New Roman" w:hAnsi="Times New Roman"/>
          <w:sz w:val="24"/>
          <w:lang w:val="lv-LV"/>
        </w:rPr>
        <w:t>oža;</w:t>
      </w:r>
    </w:p>
    <w:p w:rsidR="00756B0D" w:rsidRPr="002F5394" w:rsidRDefault="00756B0D" w:rsidP="004D26D3">
      <w:pPr>
        <w:numPr>
          <w:ilvl w:val="1"/>
          <w:numId w:val="2"/>
        </w:numPr>
        <w:tabs>
          <w:tab w:val="clear" w:pos="1440"/>
          <w:tab w:val="num" w:pos="540"/>
          <w:tab w:val="num" w:pos="1418"/>
        </w:tabs>
        <w:ind w:left="1418" w:hanging="567"/>
        <w:jc w:val="both"/>
        <w:rPr>
          <w:rFonts w:ascii="Times New Roman" w:hAnsi="Times New Roman"/>
          <w:sz w:val="24"/>
          <w:lang w:val="lv-LV"/>
        </w:rPr>
      </w:pPr>
      <w:r w:rsidRPr="002F5394">
        <w:rPr>
          <w:rFonts w:ascii="Times New Roman" w:eastAsia="MS Mincho" w:hAnsi="Times New Roman"/>
          <w:sz w:val="24"/>
          <w:lang w:val="lv-LV"/>
        </w:rPr>
        <w:t>norādīšana ar stāju (putnusuņiem); norādījums uz medījumu (spanieliem - piezagšanās un izcelšana);</w:t>
      </w:r>
    </w:p>
    <w:p w:rsidR="00756B0D" w:rsidRPr="002F5394" w:rsidRDefault="00756B0D" w:rsidP="004D26D3">
      <w:pPr>
        <w:numPr>
          <w:ilvl w:val="1"/>
          <w:numId w:val="2"/>
        </w:numPr>
        <w:tabs>
          <w:tab w:val="clear" w:pos="1440"/>
          <w:tab w:val="num" w:pos="540"/>
          <w:tab w:val="num" w:pos="1418"/>
        </w:tabs>
        <w:ind w:left="1418" w:hanging="567"/>
        <w:jc w:val="both"/>
        <w:rPr>
          <w:rFonts w:ascii="Times New Roman" w:hAnsi="Times New Roman"/>
          <w:sz w:val="24"/>
          <w:lang w:val="lv-LV"/>
        </w:rPr>
      </w:pPr>
      <w:r w:rsidRPr="002F5394">
        <w:rPr>
          <w:rFonts w:ascii="Times New Roman" w:hAnsi="Times New Roman"/>
          <w:sz w:val="24"/>
          <w:lang w:val="lv-LV"/>
        </w:rPr>
        <w:t>meklēšanas maniere;</w:t>
      </w:r>
    </w:p>
    <w:p w:rsidR="00756B0D" w:rsidRPr="002F5394" w:rsidRDefault="00756B0D" w:rsidP="004D26D3">
      <w:pPr>
        <w:numPr>
          <w:ilvl w:val="1"/>
          <w:numId w:val="2"/>
        </w:numPr>
        <w:tabs>
          <w:tab w:val="clear" w:pos="1440"/>
          <w:tab w:val="num" w:pos="540"/>
          <w:tab w:val="num" w:pos="1418"/>
        </w:tabs>
        <w:ind w:left="1418" w:hanging="567"/>
        <w:jc w:val="both"/>
        <w:rPr>
          <w:rFonts w:ascii="Times New Roman" w:hAnsi="Times New Roman"/>
          <w:sz w:val="24"/>
          <w:lang w:val="lv-LV"/>
        </w:rPr>
      </w:pPr>
      <w:r w:rsidRPr="002F5394">
        <w:rPr>
          <w:rFonts w:ascii="Times New Roman" w:hAnsi="Times New Roman"/>
          <w:sz w:val="24"/>
          <w:lang w:val="lv-LV"/>
        </w:rPr>
        <w:t>darba stila tipiskums;</w:t>
      </w:r>
    </w:p>
    <w:p w:rsidR="00756B0D" w:rsidRPr="002F5394" w:rsidRDefault="00756B0D" w:rsidP="004D26D3">
      <w:pPr>
        <w:numPr>
          <w:ilvl w:val="1"/>
          <w:numId w:val="2"/>
        </w:numPr>
        <w:tabs>
          <w:tab w:val="clear" w:pos="1440"/>
          <w:tab w:val="num" w:pos="540"/>
          <w:tab w:val="num" w:pos="1418"/>
        </w:tabs>
        <w:ind w:left="1418" w:hanging="567"/>
        <w:jc w:val="both"/>
        <w:rPr>
          <w:rFonts w:ascii="Times New Roman" w:hAnsi="Times New Roman"/>
          <w:sz w:val="24"/>
          <w:lang w:val="lv-LV"/>
        </w:rPr>
      </w:pPr>
      <w:r w:rsidRPr="002F5394">
        <w:rPr>
          <w:rFonts w:ascii="Times New Roman" w:hAnsi="Times New Roman"/>
          <w:sz w:val="24"/>
          <w:lang w:val="lv-LV"/>
        </w:rPr>
        <w:t>patstāvīgs darbs;</w:t>
      </w:r>
    </w:p>
    <w:p w:rsidR="00756B0D" w:rsidRPr="002F5394" w:rsidRDefault="00756B0D" w:rsidP="004D26D3">
      <w:pPr>
        <w:numPr>
          <w:ilvl w:val="1"/>
          <w:numId w:val="2"/>
        </w:numPr>
        <w:tabs>
          <w:tab w:val="clear" w:pos="1440"/>
          <w:tab w:val="num" w:pos="540"/>
          <w:tab w:val="num" w:pos="1418"/>
        </w:tabs>
        <w:ind w:left="1418" w:hanging="567"/>
        <w:jc w:val="both"/>
        <w:rPr>
          <w:rFonts w:ascii="Times New Roman" w:hAnsi="Times New Roman"/>
          <w:sz w:val="24"/>
          <w:lang w:val="lv-LV"/>
        </w:rPr>
      </w:pPr>
      <w:r w:rsidRPr="002F5394">
        <w:rPr>
          <w:rFonts w:ascii="Times New Roman" w:hAnsi="Times New Roman"/>
          <w:sz w:val="24"/>
          <w:lang w:val="lv-LV"/>
        </w:rPr>
        <w:t>attieksme pret medījumu;</w:t>
      </w:r>
    </w:p>
    <w:p w:rsidR="00756B0D" w:rsidRPr="002F5394" w:rsidRDefault="00756B0D" w:rsidP="004D26D3">
      <w:pPr>
        <w:numPr>
          <w:ilvl w:val="1"/>
          <w:numId w:val="2"/>
        </w:numPr>
        <w:tabs>
          <w:tab w:val="clear" w:pos="1440"/>
          <w:tab w:val="num" w:pos="540"/>
          <w:tab w:val="num" w:pos="1418"/>
        </w:tabs>
        <w:ind w:left="1418" w:hanging="567"/>
        <w:jc w:val="both"/>
        <w:rPr>
          <w:rFonts w:ascii="Times New Roman" w:hAnsi="Times New Roman"/>
          <w:sz w:val="24"/>
          <w:lang w:val="lv-LV"/>
        </w:rPr>
      </w:pPr>
      <w:r w:rsidRPr="002F5394">
        <w:rPr>
          <w:rFonts w:ascii="Times New Roman" w:hAnsi="Times New Roman"/>
          <w:sz w:val="24"/>
          <w:lang w:val="lv-LV"/>
        </w:rPr>
        <w:t>uzvedība pirms un pēc šāviena;</w:t>
      </w:r>
    </w:p>
    <w:p w:rsidR="00756B0D" w:rsidRPr="002F5394" w:rsidRDefault="00756B0D" w:rsidP="004D26D3">
      <w:pPr>
        <w:numPr>
          <w:ilvl w:val="1"/>
          <w:numId w:val="2"/>
        </w:numPr>
        <w:tabs>
          <w:tab w:val="clear" w:pos="1440"/>
          <w:tab w:val="num" w:pos="540"/>
          <w:tab w:val="num" w:pos="1418"/>
        </w:tabs>
        <w:ind w:left="1418" w:hanging="567"/>
        <w:jc w:val="both"/>
        <w:rPr>
          <w:rFonts w:ascii="Times New Roman" w:hAnsi="Times New Roman"/>
          <w:sz w:val="24"/>
          <w:lang w:val="lv-LV"/>
        </w:rPr>
      </w:pPr>
      <w:r w:rsidRPr="002F5394">
        <w:rPr>
          <w:rFonts w:ascii="Times New Roman" w:hAnsi="Times New Roman"/>
          <w:sz w:val="24"/>
          <w:lang w:val="lv-LV"/>
        </w:rPr>
        <w:t>medījuma padeve;</w:t>
      </w:r>
    </w:p>
    <w:p w:rsidR="00756B0D" w:rsidRPr="002F5394" w:rsidRDefault="00756B0D" w:rsidP="004D26D3">
      <w:pPr>
        <w:numPr>
          <w:ilvl w:val="1"/>
          <w:numId w:val="2"/>
        </w:numPr>
        <w:tabs>
          <w:tab w:val="clear" w:pos="1440"/>
          <w:tab w:val="num" w:pos="540"/>
          <w:tab w:val="num" w:pos="1418"/>
        </w:tabs>
        <w:ind w:left="1418" w:hanging="567"/>
        <w:jc w:val="both"/>
        <w:rPr>
          <w:rFonts w:ascii="Times New Roman" w:hAnsi="Times New Roman"/>
          <w:sz w:val="24"/>
          <w:lang w:val="lv-LV"/>
        </w:rPr>
      </w:pPr>
      <w:r w:rsidRPr="002F5394">
        <w:rPr>
          <w:rFonts w:ascii="Times New Roman" w:hAnsi="Times New Roman"/>
          <w:sz w:val="24"/>
          <w:lang w:val="lv-LV"/>
        </w:rPr>
        <w:t>meklēšana „pa pēdu” (putna vilkšana, zaķa vai truša vilkšana);</w:t>
      </w:r>
    </w:p>
    <w:p w:rsidR="00756B0D" w:rsidRPr="002F5394" w:rsidRDefault="00756B0D" w:rsidP="004D26D3">
      <w:pPr>
        <w:numPr>
          <w:ilvl w:val="1"/>
          <w:numId w:val="2"/>
        </w:numPr>
        <w:tabs>
          <w:tab w:val="clear" w:pos="1440"/>
          <w:tab w:val="num" w:pos="540"/>
          <w:tab w:val="num" w:pos="1418"/>
        </w:tabs>
        <w:ind w:left="1418" w:hanging="567"/>
        <w:jc w:val="both"/>
        <w:rPr>
          <w:rFonts w:ascii="Times New Roman" w:hAnsi="Times New Roman"/>
          <w:sz w:val="24"/>
          <w:lang w:val="lv-LV"/>
        </w:rPr>
      </w:pPr>
      <w:r w:rsidRPr="002F5394">
        <w:rPr>
          <w:rFonts w:ascii="Times New Roman" w:hAnsi="Times New Roman"/>
          <w:sz w:val="24"/>
          <w:lang w:val="lv-LV"/>
        </w:rPr>
        <w:t>putna un zaķa meklēšana;</w:t>
      </w:r>
    </w:p>
    <w:p w:rsidR="00756B0D" w:rsidRPr="002F5394" w:rsidRDefault="00756B0D" w:rsidP="004D26D3">
      <w:pPr>
        <w:numPr>
          <w:ilvl w:val="1"/>
          <w:numId w:val="2"/>
        </w:numPr>
        <w:tabs>
          <w:tab w:val="clear" w:pos="1440"/>
          <w:tab w:val="num" w:pos="540"/>
          <w:tab w:val="num" w:pos="1418"/>
        </w:tabs>
        <w:ind w:left="1418" w:hanging="567"/>
        <w:jc w:val="both"/>
        <w:rPr>
          <w:rFonts w:ascii="Times New Roman" w:hAnsi="Times New Roman"/>
          <w:sz w:val="24"/>
          <w:lang w:val="lv-LV"/>
        </w:rPr>
      </w:pPr>
      <w:r w:rsidRPr="002F5394">
        <w:rPr>
          <w:rFonts w:ascii="Times New Roman" w:hAnsi="Times New Roman"/>
          <w:sz w:val="24"/>
          <w:lang w:val="lv-LV"/>
        </w:rPr>
        <w:t xml:space="preserve">paklausība un mijiedarbība ar vedēju; </w:t>
      </w:r>
    </w:p>
    <w:p w:rsidR="00756B0D" w:rsidRDefault="00756B0D" w:rsidP="004D26D3">
      <w:pPr>
        <w:numPr>
          <w:ilvl w:val="1"/>
          <w:numId w:val="2"/>
        </w:numPr>
        <w:tabs>
          <w:tab w:val="clear" w:pos="1440"/>
          <w:tab w:val="num" w:pos="540"/>
          <w:tab w:val="num" w:pos="1418"/>
        </w:tabs>
        <w:ind w:left="1418" w:hanging="567"/>
        <w:jc w:val="both"/>
        <w:rPr>
          <w:rFonts w:ascii="Times New Roman" w:hAnsi="Times New Roman"/>
          <w:sz w:val="24"/>
          <w:lang w:val="lv-LV"/>
        </w:rPr>
      </w:pPr>
      <w:r w:rsidRPr="002F5394">
        <w:rPr>
          <w:rFonts w:ascii="Times New Roman" w:hAnsi="Times New Roman"/>
          <w:sz w:val="24"/>
          <w:lang w:val="lv-LV"/>
        </w:rPr>
        <w:t>dzīvas pīles meklēšana;</w:t>
      </w:r>
    </w:p>
    <w:p w:rsidR="0062184B" w:rsidRPr="002F5394" w:rsidRDefault="0062184B" w:rsidP="0062184B">
      <w:pPr>
        <w:tabs>
          <w:tab w:val="num" w:pos="1418"/>
        </w:tabs>
        <w:ind w:left="1418"/>
        <w:jc w:val="both"/>
        <w:rPr>
          <w:rFonts w:ascii="Times New Roman" w:hAnsi="Times New Roman"/>
          <w:sz w:val="24"/>
          <w:lang w:val="lv-LV"/>
        </w:rPr>
      </w:pPr>
    </w:p>
    <w:p w:rsidR="009D0D9C" w:rsidRPr="002F5394" w:rsidRDefault="00756B0D" w:rsidP="004D26D3">
      <w:pPr>
        <w:numPr>
          <w:ilvl w:val="0"/>
          <w:numId w:val="2"/>
        </w:numPr>
        <w:tabs>
          <w:tab w:val="clear" w:pos="360"/>
          <w:tab w:val="num" w:pos="284"/>
        </w:tabs>
        <w:spacing w:after="120"/>
        <w:ind w:left="284" w:hanging="710"/>
        <w:jc w:val="both"/>
        <w:rPr>
          <w:rFonts w:ascii="Times New Roman" w:hAnsi="Times New Roman"/>
          <w:sz w:val="24"/>
          <w:lang w:val="lv-LV"/>
        </w:rPr>
      </w:pPr>
      <w:r w:rsidRPr="002F5394">
        <w:rPr>
          <w:rFonts w:ascii="Times New Roman" w:hAnsi="Times New Roman"/>
          <w:b/>
          <w:sz w:val="24"/>
          <w:u w:val="single"/>
          <w:lang w:val="lv-LV"/>
        </w:rPr>
        <w:t>Oža</w:t>
      </w:r>
    </w:p>
    <w:p w:rsidR="00756B0D" w:rsidRPr="002F5394" w:rsidRDefault="00756B0D" w:rsidP="002F5394">
      <w:pPr>
        <w:jc w:val="both"/>
        <w:rPr>
          <w:rFonts w:ascii="Times New Roman" w:hAnsi="Times New Roman"/>
          <w:sz w:val="24"/>
          <w:lang w:val="lv-LV"/>
        </w:rPr>
      </w:pPr>
      <w:r w:rsidRPr="002F5394">
        <w:rPr>
          <w:rFonts w:ascii="Times New Roman" w:hAnsi="Times New Roman"/>
          <w:sz w:val="24"/>
          <w:lang w:val="lv-LV"/>
        </w:rPr>
        <w:t>Oža ir noteicošā īpašība, kas raksturo medību suni. To vērtē pēc attāluma, uzticamības un saošanas manieres (augšējā vai apakšējā).</w:t>
      </w:r>
    </w:p>
    <w:p w:rsidR="00756B0D" w:rsidRPr="002F5394" w:rsidRDefault="00756B0D" w:rsidP="002F5394">
      <w:pPr>
        <w:jc w:val="both"/>
        <w:rPr>
          <w:rFonts w:ascii="Times New Roman" w:hAnsi="Times New Roman"/>
          <w:sz w:val="24"/>
          <w:lang w:val="lv-LV"/>
        </w:rPr>
      </w:pPr>
      <w:r w:rsidRPr="002F5394">
        <w:rPr>
          <w:rFonts w:ascii="Times New Roman" w:hAnsi="Times New Roman"/>
          <w:bCs/>
          <w:iCs/>
          <w:sz w:val="24"/>
          <w:lang w:val="lv-LV"/>
        </w:rPr>
        <w:t>Ožas attālums</w:t>
      </w:r>
      <w:r w:rsidRPr="002F5394">
        <w:rPr>
          <w:rFonts w:ascii="Times New Roman" w:hAnsi="Times New Roman"/>
          <w:sz w:val="24"/>
          <w:lang w:val="lv-LV"/>
        </w:rPr>
        <w:t xml:space="preserve"> – ožas asums, ko nosaka pēc attāluma, kādā suns ir spējīgs atpazīt medījumu. Tas tiek noteikts pēc suņa tālākā darba punkta, kur tiesneši var noteikt attālumu no suņa pirmās ožas uztveres vietas (uzķeršana) līdz medījuma apstāšanās vietai (putna uzlidošanas vieta).</w:t>
      </w:r>
    </w:p>
    <w:p w:rsidR="002F5394" w:rsidRPr="002F5394" w:rsidRDefault="00756B0D" w:rsidP="004D26D3">
      <w:pPr>
        <w:jc w:val="both"/>
        <w:rPr>
          <w:rFonts w:ascii="Times New Roman" w:eastAsia="MS Mincho" w:hAnsi="Times New Roman"/>
          <w:sz w:val="24"/>
          <w:lang w:val="lv-LV"/>
        </w:rPr>
      </w:pPr>
      <w:r w:rsidRPr="002F5394">
        <w:rPr>
          <w:rFonts w:ascii="Times New Roman" w:hAnsi="Times New Roman"/>
          <w:bCs/>
          <w:iCs/>
          <w:sz w:val="24"/>
          <w:lang w:val="lv-LV"/>
        </w:rPr>
        <w:t>Uzticamība ožas spējai</w:t>
      </w:r>
      <w:r w:rsidRPr="002F5394">
        <w:rPr>
          <w:rFonts w:ascii="Times New Roman" w:hAnsi="Times New Roman"/>
          <w:b/>
          <w:bCs/>
          <w:i/>
          <w:iCs/>
          <w:sz w:val="24"/>
          <w:lang w:val="lv-LV"/>
        </w:rPr>
        <w:t xml:space="preserve"> </w:t>
      </w:r>
      <w:r w:rsidRPr="002F5394">
        <w:rPr>
          <w:rFonts w:ascii="Times New Roman" w:hAnsi="Times New Roman"/>
          <w:sz w:val="24"/>
          <w:lang w:val="lv-LV"/>
        </w:rPr>
        <w:t>– suņa spēja atšķirt medību putnu smaku no citām, kas atrodas viņa uztveres zonā, ieskaitot pēdas un tikko vietu pametuš</w:t>
      </w:r>
      <w:r w:rsidR="00D948FB">
        <w:rPr>
          <w:rFonts w:ascii="Times New Roman" w:hAnsi="Times New Roman"/>
          <w:sz w:val="24"/>
          <w:lang w:val="lv-LV"/>
        </w:rPr>
        <w:t>a</w:t>
      </w:r>
      <w:r w:rsidRPr="002F5394">
        <w:rPr>
          <w:rFonts w:ascii="Times New Roman" w:hAnsi="Times New Roman"/>
          <w:sz w:val="24"/>
          <w:lang w:val="lv-LV"/>
        </w:rPr>
        <w:t xml:space="preserve"> putnu smaku. Par labu ožu, strādājot un meklējot medījumu laukā, visupirms liecina suņa spēja strādāt bez kļūdām un precīzi ar visiem putniem, kurus suns sastop, virzoties taisni tiem virsū. Putna tikko pamestās vietas neilga apskate vai īslaicīga apstāšanās ir pieļaujama un neietekmē uzticamības vērtējumu. Nav pieļaujamas tukšas stājas. Meklējot, sunim jāizmanto pārsvarā augšējo ožu. Spanieliem</w:t>
      </w:r>
      <w:r w:rsidRPr="002F5394">
        <w:rPr>
          <w:rFonts w:ascii="Times New Roman" w:eastAsia="MS Mincho" w:hAnsi="Times New Roman"/>
          <w:sz w:val="24"/>
          <w:lang w:val="lv-LV"/>
        </w:rPr>
        <w:t xml:space="preserve"> darbs ar apakšējo ožu netiek uzskatīts par mīnusu. Spanielam jāprot pielietot gan apakšējo, gan augšējo ožu, ņemot vērā apstākļus, kādos tas strādā. </w:t>
      </w:r>
    </w:p>
    <w:p w:rsidR="00756B0D" w:rsidRPr="002F5394" w:rsidRDefault="00756B0D" w:rsidP="004D26D3">
      <w:pPr>
        <w:jc w:val="both"/>
        <w:rPr>
          <w:rFonts w:ascii="Times New Roman" w:eastAsia="MS Mincho" w:hAnsi="Times New Roman"/>
          <w:sz w:val="24"/>
          <w:lang w:val="lv-LV"/>
        </w:rPr>
      </w:pPr>
      <w:r w:rsidRPr="002F5394">
        <w:rPr>
          <w:rFonts w:ascii="Times New Roman" w:eastAsia="MS Mincho" w:hAnsi="Times New Roman"/>
          <w:sz w:val="24"/>
          <w:lang w:val="lv-LV"/>
        </w:rPr>
        <w:lastRenderedPageBreak/>
        <w:t xml:space="preserve">Augstāko atzīmi „4” punktu vērtībā var iegūt suns, kurš, strādājot laukā: </w:t>
      </w:r>
    </w:p>
    <w:p w:rsidR="00756B0D" w:rsidRPr="002F5394" w:rsidRDefault="00756B0D" w:rsidP="004D26D3">
      <w:pPr>
        <w:numPr>
          <w:ilvl w:val="1"/>
          <w:numId w:val="2"/>
        </w:numPr>
        <w:tabs>
          <w:tab w:val="clear" w:pos="1440"/>
          <w:tab w:val="left" w:pos="851"/>
        </w:tabs>
        <w:ind w:left="1134" w:hanging="720"/>
        <w:jc w:val="both"/>
        <w:rPr>
          <w:rFonts w:ascii="Times New Roman" w:eastAsia="MS Mincho" w:hAnsi="Times New Roman"/>
          <w:sz w:val="24"/>
          <w:lang w:val="lv-LV"/>
        </w:rPr>
      </w:pPr>
      <w:r w:rsidRPr="002F5394">
        <w:rPr>
          <w:rFonts w:ascii="Times New Roman" w:eastAsia="MS Mincho" w:hAnsi="Times New Roman"/>
          <w:sz w:val="24"/>
          <w:lang w:val="lv-LV"/>
        </w:rPr>
        <w:t>meklējot, izmanto augšējo ožu;</w:t>
      </w:r>
    </w:p>
    <w:p w:rsidR="00756B0D" w:rsidRPr="002F5394" w:rsidRDefault="00756B0D" w:rsidP="004D26D3">
      <w:pPr>
        <w:numPr>
          <w:ilvl w:val="1"/>
          <w:numId w:val="2"/>
        </w:numPr>
        <w:tabs>
          <w:tab w:val="clear" w:pos="1440"/>
          <w:tab w:val="left" w:pos="851"/>
        </w:tabs>
        <w:ind w:left="1134" w:hanging="720"/>
        <w:jc w:val="both"/>
        <w:rPr>
          <w:rFonts w:ascii="Times New Roman" w:eastAsia="MS Mincho" w:hAnsi="Times New Roman"/>
          <w:sz w:val="24"/>
          <w:lang w:val="lv-LV"/>
        </w:rPr>
      </w:pPr>
      <w:r w:rsidRPr="002F5394">
        <w:rPr>
          <w:rFonts w:ascii="Times New Roman" w:eastAsia="MS Mincho" w:hAnsi="Times New Roman"/>
          <w:sz w:val="24"/>
          <w:lang w:val="lv-LV"/>
        </w:rPr>
        <w:t>neizdara nevienu tukšu stāju;</w:t>
      </w:r>
    </w:p>
    <w:p w:rsidR="00756B0D" w:rsidRPr="002F5394" w:rsidRDefault="00756B0D" w:rsidP="004D26D3">
      <w:pPr>
        <w:numPr>
          <w:ilvl w:val="1"/>
          <w:numId w:val="2"/>
        </w:numPr>
        <w:tabs>
          <w:tab w:val="clear" w:pos="1440"/>
          <w:tab w:val="left" w:pos="851"/>
        </w:tabs>
        <w:ind w:left="1134" w:hanging="720"/>
        <w:jc w:val="both"/>
        <w:rPr>
          <w:rFonts w:ascii="Times New Roman" w:eastAsia="MS Mincho" w:hAnsi="Times New Roman"/>
          <w:sz w:val="24"/>
          <w:lang w:val="lv-LV"/>
        </w:rPr>
      </w:pPr>
      <w:r w:rsidRPr="002F5394">
        <w:rPr>
          <w:rFonts w:ascii="Times New Roman" w:eastAsia="MS Mincho" w:hAnsi="Times New Roman"/>
          <w:sz w:val="24"/>
          <w:lang w:val="lv-LV"/>
        </w:rPr>
        <w:t>strādājot pret vēju, bez stājas nepaceļ nevienu putnu;</w:t>
      </w:r>
    </w:p>
    <w:p w:rsidR="00756B0D" w:rsidRPr="002F5394" w:rsidRDefault="00D948FB" w:rsidP="004D26D3">
      <w:pPr>
        <w:numPr>
          <w:ilvl w:val="1"/>
          <w:numId w:val="2"/>
        </w:numPr>
        <w:tabs>
          <w:tab w:val="clear" w:pos="1440"/>
          <w:tab w:val="left" w:pos="851"/>
        </w:tabs>
        <w:ind w:left="1134" w:hanging="720"/>
        <w:jc w:val="both"/>
        <w:rPr>
          <w:rFonts w:ascii="Times New Roman" w:eastAsia="MS Mincho" w:hAnsi="Times New Roman"/>
          <w:sz w:val="24"/>
          <w:lang w:val="lv-LV"/>
        </w:rPr>
      </w:pPr>
      <w:r>
        <w:rPr>
          <w:rFonts w:ascii="Times New Roman" w:eastAsia="MS Mincho" w:hAnsi="Times New Roman"/>
          <w:sz w:val="24"/>
          <w:lang w:val="lv-LV"/>
        </w:rPr>
        <w:t xml:space="preserve">labvēlīgos apstākļos </w:t>
      </w:r>
      <w:r w:rsidR="00756B0D" w:rsidRPr="002F5394">
        <w:rPr>
          <w:rFonts w:ascii="Times New Roman" w:eastAsia="MS Mincho" w:hAnsi="Times New Roman"/>
          <w:sz w:val="24"/>
          <w:lang w:val="lv-LV"/>
        </w:rPr>
        <w:t xml:space="preserve">ieņem stāju vismaz 5 m attālumā no saostā vai sameklētā putna. </w:t>
      </w:r>
    </w:p>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 xml:space="preserve">Suns, kurš ieņem stingras tukšas stājas, stājas nemedījamo putnu priekšā, strādā pārsvarā vai tikai ar apakšējo ožu, ilgi aposta putna pēdas vai tā pamesto vietu, labvēlīgajos apstākļos saož medījumu mazos attālumos (mazāk par 2 metriem), nevar cerēt uz vērtējumu augstāku par nulle punktiem. </w:t>
      </w:r>
    </w:p>
    <w:p w:rsidR="00756B0D" w:rsidRPr="002F5394" w:rsidRDefault="00756B0D" w:rsidP="004D26D3">
      <w:pPr>
        <w:jc w:val="both"/>
        <w:rPr>
          <w:rFonts w:ascii="Times New Roman" w:hAnsi="Times New Roman"/>
          <w:sz w:val="24"/>
          <w:lang w:val="lv-LV"/>
        </w:rPr>
      </w:pPr>
    </w:p>
    <w:p w:rsidR="00756B0D" w:rsidRPr="002F5394" w:rsidRDefault="00756B0D" w:rsidP="004D26D3">
      <w:pPr>
        <w:numPr>
          <w:ilvl w:val="0"/>
          <w:numId w:val="2"/>
        </w:numPr>
        <w:tabs>
          <w:tab w:val="clear" w:pos="360"/>
          <w:tab w:val="num" w:pos="284"/>
        </w:tabs>
        <w:spacing w:after="120"/>
        <w:ind w:left="284" w:hanging="710"/>
        <w:jc w:val="both"/>
        <w:rPr>
          <w:rFonts w:ascii="Times New Roman" w:hAnsi="Times New Roman"/>
          <w:b/>
          <w:sz w:val="24"/>
          <w:lang w:val="lv-LV"/>
        </w:rPr>
      </w:pPr>
      <w:r w:rsidRPr="002F5394">
        <w:rPr>
          <w:rFonts w:ascii="Times New Roman" w:eastAsia="MS Mincho" w:hAnsi="Times New Roman"/>
          <w:b/>
          <w:sz w:val="24"/>
          <w:u w:val="single"/>
          <w:lang w:val="lv-LV"/>
        </w:rPr>
        <w:t>„Norādīšana” uz medījumu</w:t>
      </w:r>
    </w:p>
    <w:p w:rsidR="00756B0D" w:rsidRPr="002F5394" w:rsidRDefault="00756B0D" w:rsidP="004D26D3">
      <w:pPr>
        <w:jc w:val="both"/>
        <w:rPr>
          <w:rFonts w:ascii="Times New Roman" w:hAnsi="Times New Roman"/>
          <w:sz w:val="24"/>
          <w:lang w:val="lv-LV"/>
        </w:rPr>
      </w:pPr>
      <w:r w:rsidRPr="002F5394">
        <w:rPr>
          <w:rFonts w:ascii="Times New Roman" w:hAnsi="Times New Roman"/>
          <w:bCs/>
          <w:sz w:val="24"/>
          <w:lang w:val="lv-LV"/>
        </w:rPr>
        <w:t xml:space="preserve">„Norādīšana” </w:t>
      </w:r>
      <w:r w:rsidR="00C2480D" w:rsidRPr="002F5394">
        <w:rPr>
          <w:rFonts w:ascii="Times New Roman" w:hAnsi="Times New Roman"/>
          <w:sz w:val="24"/>
          <w:lang w:val="lv-LV"/>
        </w:rPr>
        <w:t>– putnu</w:t>
      </w:r>
      <w:r w:rsidRPr="002F5394">
        <w:rPr>
          <w:rFonts w:ascii="Times New Roman" w:hAnsi="Times New Roman"/>
          <w:sz w:val="24"/>
          <w:lang w:val="lv-LV"/>
        </w:rPr>
        <w:t xml:space="preserve">suņa apstāšanās saspringtā un izteiksmīgā pozā sameklētā medījuma priekšā. Tā ir galvenā atšķirīgā, dažādām putnusuņu šķirnēm tipiska un raksturīga pazīme medījot. </w:t>
      </w:r>
      <w:r w:rsidRPr="002F5394">
        <w:rPr>
          <w:rFonts w:ascii="Times New Roman" w:eastAsia="MS Mincho" w:hAnsi="Times New Roman"/>
          <w:sz w:val="24"/>
          <w:lang w:val="lv-LV"/>
        </w:rPr>
        <w:t xml:space="preserve">Šī „norādīšana” sunim </w:t>
      </w:r>
      <w:r w:rsidR="00667D11" w:rsidRPr="002F5394">
        <w:rPr>
          <w:rFonts w:ascii="Times New Roman" w:eastAsia="MS Mincho" w:hAnsi="Times New Roman"/>
          <w:sz w:val="24"/>
          <w:lang w:val="lv-LV"/>
        </w:rPr>
        <w:t xml:space="preserve"> </w:t>
      </w:r>
      <w:r w:rsidRPr="002F5394">
        <w:rPr>
          <w:rFonts w:ascii="Times New Roman" w:eastAsia="MS Mincho" w:hAnsi="Times New Roman"/>
          <w:sz w:val="24"/>
          <w:lang w:val="lv-LV"/>
        </w:rPr>
        <w:t>ir jāparāda, strādājot gan uz putnu, gan maziem medījamiem dzīvniekiem.</w:t>
      </w:r>
      <w:r w:rsidRPr="002F5394">
        <w:rPr>
          <w:rFonts w:ascii="Times New Roman" w:hAnsi="Times New Roman"/>
          <w:sz w:val="24"/>
          <w:lang w:val="lv-LV"/>
        </w:rPr>
        <w:t xml:space="preserve"> „Norādīšana” sunim jāieņem tieši putna priekšā un bez patstāvīgas tā pacelšanas pirms vedēja komandas. Ja putns skrien, suns var patstāvīgi kustēties tā virzienā bez vedēja komandas, taču bez putna pacelšanas un atkārtoti ieņemot norādīšanas stāju. Pēdas, pamestās vietas un migas suns drīkst tikai atzīmēt. Veikt norādīšanu suns var stāvus, sēdus vai guļus – tas ir </w:t>
      </w:r>
      <w:r w:rsidR="00667D11" w:rsidRPr="002F5394">
        <w:rPr>
          <w:rFonts w:ascii="Times New Roman" w:hAnsi="Times New Roman"/>
          <w:sz w:val="24"/>
          <w:lang w:val="lv-LV"/>
        </w:rPr>
        <w:t>atkarīgs no suņa šķirnes. Putnu</w:t>
      </w:r>
      <w:r w:rsidRPr="002F5394">
        <w:rPr>
          <w:rFonts w:ascii="Times New Roman" w:hAnsi="Times New Roman"/>
          <w:sz w:val="24"/>
          <w:lang w:val="lv-LV"/>
        </w:rPr>
        <w:t xml:space="preserve">suns, kurš strādā bez norādīšanas vai ar īsu norādīšanu – apstāšanos, pēc kuras patvaļīgi paceļ putnu, saņems „0” punktus. Vērtējumu </w:t>
      </w:r>
      <w:r w:rsidR="00667D11" w:rsidRPr="002F5394">
        <w:rPr>
          <w:rFonts w:ascii="Times New Roman" w:hAnsi="Times New Roman"/>
          <w:sz w:val="24"/>
          <w:lang w:val="lv-LV"/>
        </w:rPr>
        <w:t xml:space="preserve"> </w:t>
      </w:r>
      <w:r w:rsidRPr="002F5394">
        <w:rPr>
          <w:rFonts w:ascii="Times New Roman" w:hAnsi="Times New Roman"/>
          <w:sz w:val="24"/>
          <w:lang w:val="lv-LV"/>
        </w:rPr>
        <w:t>nesamazina, ja:</w:t>
      </w:r>
    </w:p>
    <w:p w:rsidR="00756B0D" w:rsidRPr="002F5394" w:rsidRDefault="00756B0D" w:rsidP="004D26D3">
      <w:pPr>
        <w:numPr>
          <w:ilvl w:val="1"/>
          <w:numId w:val="2"/>
        </w:numPr>
        <w:tabs>
          <w:tab w:val="clear" w:pos="1440"/>
          <w:tab w:val="num" w:pos="851"/>
        </w:tabs>
        <w:ind w:left="1134" w:hanging="720"/>
        <w:jc w:val="both"/>
        <w:rPr>
          <w:rFonts w:ascii="Times New Roman" w:hAnsi="Times New Roman"/>
          <w:sz w:val="24"/>
          <w:lang w:val="lv-LV"/>
        </w:rPr>
      </w:pPr>
      <w:r w:rsidRPr="002F5394">
        <w:rPr>
          <w:rFonts w:ascii="Times New Roman" w:hAnsi="Times New Roman"/>
          <w:sz w:val="24"/>
          <w:lang w:val="lv-LV"/>
        </w:rPr>
        <w:t xml:space="preserve">medījums uzlido trāpīga šāviena robežās, vedējam </w:t>
      </w:r>
      <w:r w:rsidR="00667D11" w:rsidRPr="002F5394">
        <w:rPr>
          <w:rFonts w:ascii="Times New Roman" w:hAnsi="Times New Roman"/>
          <w:sz w:val="24"/>
          <w:lang w:val="lv-LV"/>
        </w:rPr>
        <w:t xml:space="preserve"> </w:t>
      </w:r>
      <w:r w:rsidRPr="002F5394">
        <w:rPr>
          <w:rFonts w:ascii="Times New Roman" w:hAnsi="Times New Roman"/>
          <w:sz w:val="24"/>
          <w:lang w:val="lv-LV"/>
        </w:rPr>
        <w:t>tuvojoties;</w:t>
      </w:r>
    </w:p>
    <w:p w:rsidR="00756B0D" w:rsidRPr="002F5394" w:rsidRDefault="00756B0D" w:rsidP="004D26D3">
      <w:pPr>
        <w:numPr>
          <w:ilvl w:val="1"/>
          <w:numId w:val="2"/>
        </w:numPr>
        <w:tabs>
          <w:tab w:val="clear" w:pos="1440"/>
          <w:tab w:val="num" w:pos="851"/>
        </w:tabs>
        <w:ind w:left="1134" w:hanging="720"/>
        <w:jc w:val="both"/>
        <w:rPr>
          <w:rFonts w:ascii="Times New Roman" w:hAnsi="Times New Roman"/>
          <w:sz w:val="24"/>
          <w:lang w:val="lv-LV"/>
        </w:rPr>
      </w:pPr>
      <w:r w:rsidRPr="002F5394">
        <w:rPr>
          <w:rFonts w:ascii="Times New Roman" w:hAnsi="Times New Roman"/>
          <w:sz w:val="24"/>
          <w:lang w:val="lv-LV"/>
        </w:rPr>
        <w:t>suni</w:t>
      </w:r>
      <w:r w:rsidR="004C4355">
        <w:rPr>
          <w:rFonts w:ascii="Times New Roman" w:hAnsi="Times New Roman"/>
          <w:sz w:val="24"/>
          <w:lang w:val="lv-LV"/>
        </w:rPr>
        <w:t xml:space="preserve">, kurš mēģina </w:t>
      </w:r>
      <w:r w:rsidRPr="002F5394">
        <w:rPr>
          <w:rFonts w:ascii="Times New Roman" w:hAnsi="Times New Roman"/>
          <w:sz w:val="24"/>
          <w:lang w:val="lv-LV"/>
        </w:rPr>
        <w:t xml:space="preserve">dzīt medījumu, uzreiz aptur vedējs. </w:t>
      </w:r>
    </w:p>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 xml:space="preserve">Kļūdas: </w:t>
      </w:r>
    </w:p>
    <w:p w:rsidR="00756B0D" w:rsidRPr="002F5394" w:rsidRDefault="00756B0D" w:rsidP="004D26D3">
      <w:pPr>
        <w:numPr>
          <w:ilvl w:val="0"/>
          <w:numId w:val="3"/>
        </w:numPr>
        <w:tabs>
          <w:tab w:val="clear" w:pos="372"/>
          <w:tab w:val="num" w:pos="851"/>
        </w:tabs>
        <w:ind w:left="1134" w:hanging="708"/>
        <w:jc w:val="both"/>
        <w:rPr>
          <w:rFonts w:ascii="Times New Roman" w:hAnsi="Times New Roman"/>
          <w:sz w:val="24"/>
          <w:lang w:val="lv-LV"/>
        </w:rPr>
      </w:pPr>
      <w:r w:rsidRPr="002F5394">
        <w:rPr>
          <w:rFonts w:ascii="Times New Roman" w:hAnsi="Times New Roman"/>
          <w:sz w:val="24"/>
          <w:lang w:val="lv-LV"/>
        </w:rPr>
        <w:t>īsa norādīšana;</w:t>
      </w:r>
    </w:p>
    <w:p w:rsidR="00756B0D" w:rsidRPr="002F5394" w:rsidRDefault="00756B0D" w:rsidP="004D26D3">
      <w:pPr>
        <w:numPr>
          <w:ilvl w:val="0"/>
          <w:numId w:val="3"/>
        </w:numPr>
        <w:tabs>
          <w:tab w:val="clear" w:pos="372"/>
          <w:tab w:val="num" w:pos="851"/>
        </w:tabs>
        <w:ind w:left="1134" w:hanging="708"/>
        <w:jc w:val="both"/>
        <w:rPr>
          <w:rFonts w:ascii="Times New Roman" w:hAnsi="Times New Roman"/>
          <w:sz w:val="24"/>
          <w:lang w:val="lv-LV"/>
        </w:rPr>
      </w:pPr>
      <w:r w:rsidRPr="002F5394">
        <w:rPr>
          <w:rFonts w:ascii="Times New Roman" w:hAnsi="Times New Roman"/>
          <w:sz w:val="24"/>
          <w:lang w:val="lv-LV"/>
        </w:rPr>
        <w:t xml:space="preserve">putna pacelšana bez vedēja atļaujas; </w:t>
      </w:r>
    </w:p>
    <w:p w:rsidR="00756B0D" w:rsidRPr="002F5394" w:rsidRDefault="00756B0D" w:rsidP="004D26D3">
      <w:pPr>
        <w:numPr>
          <w:ilvl w:val="0"/>
          <w:numId w:val="3"/>
        </w:numPr>
        <w:tabs>
          <w:tab w:val="clear" w:pos="372"/>
          <w:tab w:val="num" w:pos="851"/>
        </w:tabs>
        <w:ind w:left="1134" w:hanging="708"/>
        <w:jc w:val="both"/>
        <w:rPr>
          <w:rFonts w:ascii="Times New Roman" w:hAnsi="Times New Roman"/>
          <w:sz w:val="24"/>
          <w:lang w:val="lv-LV"/>
        </w:rPr>
      </w:pPr>
      <w:r w:rsidRPr="002F5394">
        <w:rPr>
          <w:rFonts w:ascii="Times New Roman" w:hAnsi="Times New Roman"/>
          <w:sz w:val="24"/>
          <w:lang w:val="lv-LV"/>
        </w:rPr>
        <w:t xml:space="preserve">„tukša” norādīšana; </w:t>
      </w:r>
    </w:p>
    <w:p w:rsidR="00756B0D" w:rsidRPr="002F5394" w:rsidRDefault="00756B0D" w:rsidP="004D26D3">
      <w:pPr>
        <w:numPr>
          <w:ilvl w:val="0"/>
          <w:numId w:val="3"/>
        </w:numPr>
        <w:tabs>
          <w:tab w:val="clear" w:pos="372"/>
          <w:tab w:val="num" w:pos="851"/>
        </w:tabs>
        <w:ind w:left="1134" w:hanging="708"/>
        <w:jc w:val="both"/>
        <w:rPr>
          <w:rFonts w:ascii="Times New Roman" w:hAnsi="Times New Roman"/>
          <w:sz w:val="24"/>
          <w:lang w:val="lv-LV"/>
        </w:rPr>
      </w:pPr>
      <w:r w:rsidRPr="002F5394">
        <w:rPr>
          <w:rFonts w:ascii="Times New Roman" w:hAnsi="Times New Roman"/>
          <w:sz w:val="24"/>
          <w:lang w:val="lv-LV"/>
        </w:rPr>
        <w:t>norādīšanas pozas neieņemšana;</w:t>
      </w:r>
    </w:p>
    <w:p w:rsidR="00756B0D" w:rsidRPr="002F5394" w:rsidRDefault="00756B0D" w:rsidP="004D26D3">
      <w:pPr>
        <w:numPr>
          <w:ilvl w:val="0"/>
          <w:numId w:val="3"/>
        </w:numPr>
        <w:tabs>
          <w:tab w:val="clear" w:pos="372"/>
          <w:tab w:val="num" w:pos="851"/>
        </w:tabs>
        <w:ind w:left="1134" w:hanging="708"/>
        <w:jc w:val="both"/>
        <w:rPr>
          <w:rFonts w:ascii="Times New Roman" w:hAnsi="Times New Roman"/>
          <w:sz w:val="24"/>
          <w:lang w:val="lv-LV"/>
        </w:rPr>
      </w:pPr>
      <w:r w:rsidRPr="002F5394">
        <w:rPr>
          <w:rFonts w:ascii="Times New Roman" w:hAnsi="Times New Roman"/>
          <w:sz w:val="24"/>
          <w:lang w:val="lv-LV"/>
        </w:rPr>
        <w:t>norādīšana uz nemedījamiem putniem;</w:t>
      </w:r>
    </w:p>
    <w:p w:rsidR="00756B0D" w:rsidRPr="002F5394" w:rsidRDefault="00756B0D" w:rsidP="004D26D3">
      <w:pPr>
        <w:numPr>
          <w:ilvl w:val="0"/>
          <w:numId w:val="3"/>
        </w:numPr>
        <w:tabs>
          <w:tab w:val="clear" w:pos="372"/>
          <w:tab w:val="num" w:pos="851"/>
        </w:tabs>
        <w:ind w:left="1134" w:hanging="708"/>
        <w:jc w:val="both"/>
        <w:rPr>
          <w:rFonts w:ascii="Times New Roman" w:hAnsi="Times New Roman"/>
          <w:sz w:val="24"/>
          <w:lang w:val="lv-LV"/>
        </w:rPr>
      </w:pPr>
      <w:r w:rsidRPr="002F5394">
        <w:rPr>
          <w:rFonts w:ascii="Times New Roman" w:hAnsi="Times New Roman"/>
          <w:sz w:val="24"/>
          <w:lang w:val="lv-LV"/>
        </w:rPr>
        <w:t xml:space="preserve">pārāk stingra (sastingusi) norādīšanas poza. </w:t>
      </w:r>
    </w:p>
    <w:p w:rsidR="00756B0D" w:rsidRPr="002F5394" w:rsidRDefault="00756B0D" w:rsidP="004D26D3">
      <w:pPr>
        <w:ind w:left="-720"/>
        <w:jc w:val="both"/>
        <w:rPr>
          <w:rFonts w:ascii="Times New Roman" w:hAnsi="Times New Roman"/>
          <w:sz w:val="24"/>
          <w:lang w:val="lv-LV"/>
        </w:rPr>
      </w:pP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sz w:val="24"/>
          <w:lang w:val="lv-LV"/>
        </w:rPr>
        <w:t>Spanielam, „uzķerot” putna smaku vai pēdas, uzreiz „jāsarosās”, proti, jāsāk spraigi un enerģiski meklēt, bieži, temperamentīgi vicinot asti, bet, precizējot putna smaku vai pēdas, jāp</w:t>
      </w:r>
      <w:r w:rsidR="00D948FB">
        <w:rPr>
          <w:rFonts w:ascii="Times New Roman" w:hAnsi="Times New Roman"/>
          <w:sz w:val="24"/>
          <w:lang w:val="lv-LV"/>
        </w:rPr>
        <w:t>ā</w:t>
      </w:r>
      <w:r w:rsidRPr="002F5394">
        <w:rPr>
          <w:rFonts w:ascii="Times New Roman" w:hAnsi="Times New Roman"/>
          <w:sz w:val="24"/>
          <w:lang w:val="lv-LV"/>
        </w:rPr>
        <w:t xml:space="preserve">riet pie „piezagšanās”, proti, krasi jāpalēnina meklēšanas gaitu. Atklājot putna atrašanās vietu, sunim jāpāriet pie straujas un precīzas putna „izcelšanas” un ar lēcienu putna virzienā jāpaceļ atrasto putnu spārnos, padodot balsi tā uzlidošanas brīdī, ja medības notiek ar grīsli apaugušā vietā, cinājā, niedrājā vai krūmājā.   </w:t>
      </w:r>
    </w:p>
    <w:p w:rsidR="00756B0D" w:rsidRPr="002F5394" w:rsidRDefault="00756B0D" w:rsidP="004D26D3">
      <w:pPr>
        <w:spacing w:after="120"/>
        <w:jc w:val="both"/>
        <w:rPr>
          <w:rFonts w:ascii="Times New Roman" w:hAnsi="Times New Roman"/>
          <w:i/>
          <w:iCs/>
          <w:sz w:val="24"/>
          <w:lang w:val="lv-LV"/>
        </w:rPr>
      </w:pPr>
      <w:r w:rsidRPr="002F5394">
        <w:rPr>
          <w:rFonts w:ascii="Times New Roman" w:hAnsi="Times New Roman"/>
          <w:sz w:val="24"/>
          <w:lang w:val="lv-LV"/>
        </w:rPr>
        <w:t>Spaniels, meklējot putnu, kad ir saodis putna smaku, pāriet pie nākamā posma - “piezagšanās”. Par "piezagšanos" sauc posmu, kad suns saspringtām, piesardzīgām kustībām tuvojas putnam no tā  saošanas brīža līdz precīzai putna atrašanās vietas noteikšanai. Kad spaniels ir saodis putnu un ar “piezagšanos” tam pietuvojies, sunim jāuzsāk putna “izcelšana“. Par "izcelšanu" sauc enerģisku suņa virzīšanos pie putna, lai to paceltu spārnos. Sunim saostā pēda ir ļoti aktīvi jāmeklē un jāparāda.</w:t>
      </w:r>
      <w:r w:rsidRPr="002F5394">
        <w:rPr>
          <w:rFonts w:ascii="Times New Roman" w:hAnsi="Times New Roman"/>
          <w:i/>
          <w:iCs/>
          <w:sz w:val="24"/>
          <w:lang w:val="lv-LV"/>
        </w:rPr>
        <w:t xml:space="preserve"> </w:t>
      </w: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sz w:val="24"/>
          <w:lang w:val="lv-LV"/>
        </w:rPr>
        <w:t xml:space="preserve">Spaniela „piezagšanās”, kas nomaina stāju, kalpo medniekam par gatavības signālu. Spanielam vērtē ātru pāreju no „uzķeršanas” pie enerģiskas kustības putna virzienā. </w:t>
      </w:r>
    </w:p>
    <w:p w:rsidR="00756B0D" w:rsidRPr="002F5394" w:rsidRDefault="00756B0D" w:rsidP="004D26D3">
      <w:pPr>
        <w:numPr>
          <w:ilvl w:val="0"/>
          <w:numId w:val="4"/>
        </w:numPr>
        <w:jc w:val="both"/>
        <w:rPr>
          <w:rFonts w:ascii="Times New Roman" w:eastAsia="MS Mincho" w:hAnsi="Times New Roman"/>
          <w:sz w:val="24"/>
          <w:lang w:val="lv-LV"/>
        </w:rPr>
      </w:pPr>
      <w:r w:rsidRPr="002F5394">
        <w:rPr>
          <w:rFonts w:ascii="Times New Roman" w:hAnsi="Times New Roman"/>
          <w:sz w:val="24"/>
          <w:lang w:val="lv-LV"/>
        </w:rPr>
        <w:t>Ja suns nepalēnina gaitu, kad ir saodis putnu, līdz putna atrašanas brīdim – (neprecīza "piezagšanās") – atzīme „3”;</w:t>
      </w:r>
    </w:p>
    <w:p w:rsidR="00756B0D" w:rsidRPr="002F5394" w:rsidRDefault="00756B0D" w:rsidP="004D26D3">
      <w:pPr>
        <w:numPr>
          <w:ilvl w:val="0"/>
          <w:numId w:val="4"/>
        </w:numPr>
        <w:jc w:val="both"/>
        <w:rPr>
          <w:rFonts w:ascii="Times New Roman" w:eastAsia="MS Mincho" w:hAnsi="Times New Roman"/>
          <w:sz w:val="24"/>
          <w:lang w:val="lv-LV"/>
        </w:rPr>
      </w:pPr>
      <w:r w:rsidRPr="002F5394">
        <w:rPr>
          <w:rFonts w:ascii="Times New Roman" w:hAnsi="Times New Roman"/>
          <w:sz w:val="24"/>
          <w:lang w:val="lv-LV"/>
        </w:rPr>
        <w:t xml:space="preserve">Ja suns nekļūst aktīvāks un nekādā veidā nereaģē, saožot putnu vai tā pēdas – (flegmatiska "piezagšanās") – atzīme „2”. </w:t>
      </w:r>
    </w:p>
    <w:p w:rsidR="00756B0D" w:rsidRPr="002F5394" w:rsidRDefault="00756B0D" w:rsidP="004D26D3">
      <w:pPr>
        <w:numPr>
          <w:ilvl w:val="0"/>
          <w:numId w:val="4"/>
        </w:numPr>
        <w:jc w:val="both"/>
        <w:rPr>
          <w:rFonts w:ascii="Times New Roman" w:eastAsia="MS Mincho" w:hAnsi="Times New Roman"/>
          <w:sz w:val="24"/>
          <w:lang w:val="lv-LV"/>
        </w:rPr>
      </w:pPr>
      <w:r w:rsidRPr="002F5394">
        <w:rPr>
          <w:rFonts w:ascii="Times New Roman" w:hAnsi="Times New Roman"/>
          <w:sz w:val="24"/>
          <w:lang w:val="lv-LV"/>
        </w:rPr>
        <w:lastRenderedPageBreak/>
        <w:t xml:space="preserve">Ja suns strādā, neizrādot nekādu aktivitāti, un nepalēnina gaitu pēc putna saošanas, – </w:t>
      </w:r>
      <w:r w:rsidRPr="002F5394">
        <w:rPr>
          <w:rFonts w:ascii="Times New Roman" w:eastAsia="MS Mincho" w:hAnsi="Times New Roman"/>
          <w:sz w:val="24"/>
          <w:lang w:val="lv-LV"/>
        </w:rPr>
        <w:t>novērtējums nevar būt augstāks par „1”punktu.</w:t>
      </w:r>
    </w:p>
    <w:p w:rsidR="00756B0D" w:rsidRPr="002F5394" w:rsidRDefault="00756B0D" w:rsidP="004D26D3">
      <w:pPr>
        <w:ind w:left="-720"/>
        <w:jc w:val="both"/>
        <w:rPr>
          <w:rFonts w:ascii="Times New Roman" w:hAnsi="Times New Roman"/>
          <w:sz w:val="24"/>
          <w:u w:val="single"/>
          <w:lang w:val="lv-LV"/>
        </w:rPr>
      </w:pPr>
    </w:p>
    <w:p w:rsidR="00756B0D" w:rsidRPr="002F5394" w:rsidRDefault="00756B0D" w:rsidP="004D26D3">
      <w:pPr>
        <w:numPr>
          <w:ilvl w:val="0"/>
          <w:numId w:val="2"/>
        </w:numPr>
        <w:tabs>
          <w:tab w:val="clear" w:pos="360"/>
          <w:tab w:val="num" w:pos="284"/>
        </w:tabs>
        <w:spacing w:after="120"/>
        <w:ind w:left="284" w:hanging="644"/>
        <w:jc w:val="both"/>
        <w:rPr>
          <w:rFonts w:ascii="Times New Roman" w:hAnsi="Times New Roman"/>
          <w:b/>
          <w:sz w:val="24"/>
          <w:u w:val="single"/>
          <w:lang w:val="lv-LV"/>
        </w:rPr>
      </w:pPr>
      <w:r w:rsidRPr="002F5394">
        <w:rPr>
          <w:rFonts w:ascii="Times New Roman" w:hAnsi="Times New Roman"/>
          <w:b/>
          <w:sz w:val="24"/>
          <w:u w:val="single"/>
          <w:lang w:val="lv-LV"/>
        </w:rPr>
        <w:t xml:space="preserve">Izcelšana </w:t>
      </w:r>
    </w:p>
    <w:p w:rsidR="00073F34" w:rsidRPr="002F5394" w:rsidRDefault="00C2480D" w:rsidP="00073F34">
      <w:pPr>
        <w:spacing w:after="120"/>
        <w:jc w:val="both"/>
        <w:rPr>
          <w:rFonts w:ascii="Times New Roman" w:hAnsi="Times New Roman"/>
          <w:sz w:val="24"/>
          <w:lang w:val="lv-LV"/>
        </w:rPr>
      </w:pPr>
      <w:r w:rsidRPr="002F5394">
        <w:rPr>
          <w:rFonts w:ascii="Times New Roman" w:hAnsi="Times New Roman"/>
          <w:sz w:val="24"/>
          <w:lang w:val="lv-LV"/>
        </w:rPr>
        <w:t>Pirms stājas ieņemšanas putnu</w:t>
      </w:r>
      <w:r w:rsidR="00756B0D" w:rsidRPr="002F5394">
        <w:rPr>
          <w:rFonts w:ascii="Times New Roman" w:hAnsi="Times New Roman"/>
          <w:sz w:val="24"/>
          <w:lang w:val="lv-LV"/>
        </w:rPr>
        <w:t xml:space="preserve">suns „piezogas”, bet pēc stājas obligāti jāseko šī darba beigu daļai – putna „izcelšanai”. Izcelšanai jānotiek mierīgi un pārliecinoši – tai jābūt tieši vērstai uz paslēpušos putnu. </w:t>
      </w:r>
      <w:r w:rsidR="00073F34">
        <w:rPr>
          <w:rFonts w:ascii="Times New Roman" w:hAnsi="Times New Roman"/>
          <w:sz w:val="24"/>
          <w:lang w:val="lv-LV"/>
        </w:rPr>
        <w:t>Tiek pieļauts, ja putns izceļas apzinātas vedēja darbības rezultātā, sunim paliekot uz vietas.</w:t>
      </w: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sz w:val="24"/>
          <w:lang w:val="lv-LV"/>
        </w:rPr>
        <w:t xml:space="preserve">Drīkst ar balsi pamudināt suni veikt „izcelšanu”. Sunim, kurš apstaigā skraidošu putnu un ar stājas palīdzību </w:t>
      </w:r>
      <w:r w:rsidR="000D7460" w:rsidRPr="002F5394">
        <w:rPr>
          <w:rFonts w:ascii="Times New Roman" w:hAnsi="Times New Roman"/>
          <w:sz w:val="24"/>
          <w:lang w:val="lv-LV"/>
        </w:rPr>
        <w:t xml:space="preserve"> </w:t>
      </w:r>
      <w:r w:rsidRPr="002F5394">
        <w:rPr>
          <w:rFonts w:ascii="Times New Roman" w:hAnsi="Times New Roman"/>
          <w:sz w:val="24"/>
          <w:lang w:val="lv-LV"/>
        </w:rPr>
        <w:t>to aptur, sekmju lapā izdara atzīmi „medījuma apturēšana”. Šāds suņa darbs ir ļoti reta un vērtīga dotība.</w:t>
      </w:r>
    </w:p>
    <w:p w:rsidR="00756B0D" w:rsidRPr="002F5394" w:rsidRDefault="00C2480D" w:rsidP="004D26D3">
      <w:pPr>
        <w:spacing w:after="120"/>
        <w:jc w:val="both"/>
        <w:rPr>
          <w:rFonts w:ascii="Times New Roman" w:hAnsi="Times New Roman"/>
          <w:sz w:val="24"/>
          <w:lang w:val="lv-LV"/>
        </w:rPr>
      </w:pPr>
      <w:r w:rsidRPr="002F5394">
        <w:rPr>
          <w:rFonts w:ascii="Times New Roman" w:hAnsi="Times New Roman"/>
          <w:sz w:val="24"/>
          <w:lang w:val="lv-LV"/>
        </w:rPr>
        <w:t>Kļūdas putnu</w:t>
      </w:r>
      <w:r w:rsidR="00756B0D" w:rsidRPr="002F5394">
        <w:rPr>
          <w:rFonts w:ascii="Times New Roman" w:hAnsi="Times New Roman"/>
          <w:sz w:val="24"/>
          <w:lang w:val="lv-LV"/>
        </w:rPr>
        <w:t xml:space="preserve">suņa darbā: </w:t>
      </w:r>
    </w:p>
    <w:p w:rsidR="00756B0D" w:rsidRPr="002F5394" w:rsidRDefault="00756B0D" w:rsidP="004D26D3">
      <w:pPr>
        <w:numPr>
          <w:ilvl w:val="0"/>
          <w:numId w:val="5"/>
        </w:numPr>
        <w:ind w:left="368" w:hanging="357"/>
        <w:jc w:val="both"/>
        <w:rPr>
          <w:rFonts w:ascii="Times New Roman" w:hAnsi="Times New Roman"/>
          <w:sz w:val="24"/>
          <w:lang w:val="lv-LV"/>
        </w:rPr>
      </w:pPr>
      <w:r w:rsidRPr="002F5394">
        <w:rPr>
          <w:rFonts w:ascii="Times New Roman" w:hAnsi="Times New Roman"/>
          <w:sz w:val="24"/>
          <w:lang w:val="lv-LV"/>
        </w:rPr>
        <w:t xml:space="preserve">nepietiekoši laidena „izcelšana” – lēcieniem; </w:t>
      </w:r>
    </w:p>
    <w:p w:rsidR="00756B0D" w:rsidRPr="002F5394" w:rsidRDefault="00756B0D" w:rsidP="004D26D3">
      <w:pPr>
        <w:numPr>
          <w:ilvl w:val="0"/>
          <w:numId w:val="5"/>
        </w:numPr>
        <w:ind w:left="368" w:hanging="357"/>
        <w:jc w:val="both"/>
        <w:rPr>
          <w:rFonts w:ascii="Times New Roman" w:hAnsi="Times New Roman"/>
          <w:sz w:val="24"/>
          <w:lang w:val="lv-LV"/>
        </w:rPr>
      </w:pPr>
      <w:r w:rsidRPr="002F5394">
        <w:rPr>
          <w:rFonts w:ascii="Times New Roman" w:hAnsi="Times New Roman"/>
          <w:sz w:val="24"/>
          <w:lang w:val="lv-LV"/>
        </w:rPr>
        <w:t>„izcelšana” bez norādīšanas pozas ieņemšanas (putna pacelšana bez komandas);</w:t>
      </w:r>
    </w:p>
    <w:p w:rsidR="00756B0D" w:rsidRPr="002F5394" w:rsidRDefault="00756B0D" w:rsidP="004D26D3">
      <w:pPr>
        <w:numPr>
          <w:ilvl w:val="0"/>
          <w:numId w:val="5"/>
        </w:numPr>
        <w:spacing w:after="120"/>
        <w:ind w:left="368" w:hanging="357"/>
        <w:jc w:val="both"/>
        <w:rPr>
          <w:rFonts w:ascii="Times New Roman" w:hAnsi="Times New Roman"/>
          <w:sz w:val="24"/>
          <w:lang w:val="lv-LV"/>
        </w:rPr>
      </w:pPr>
      <w:r w:rsidRPr="002F5394">
        <w:rPr>
          <w:rFonts w:ascii="Times New Roman" w:hAnsi="Times New Roman"/>
          <w:sz w:val="24"/>
          <w:lang w:val="lv-LV"/>
        </w:rPr>
        <w:t xml:space="preserve">acīmredzams „izcelšanas” iztrūkums. </w:t>
      </w:r>
    </w:p>
    <w:p w:rsidR="00756B0D" w:rsidRPr="002F5394" w:rsidRDefault="00756B0D" w:rsidP="004D26D3">
      <w:pPr>
        <w:spacing w:after="120"/>
        <w:jc w:val="both"/>
        <w:rPr>
          <w:rFonts w:ascii="Times New Roman" w:hAnsi="Times New Roman"/>
          <w:sz w:val="24"/>
          <w:lang w:val="lv-LV" w:eastAsia="en-GB"/>
        </w:rPr>
      </w:pPr>
      <w:r w:rsidRPr="002F5394">
        <w:rPr>
          <w:rFonts w:ascii="Times New Roman" w:hAnsi="Times New Roman"/>
          <w:sz w:val="24"/>
          <w:lang w:val="lv-LV" w:eastAsia="en-GB"/>
        </w:rPr>
        <w:t xml:space="preserve">Spaniels, saožot medījumu, palēnina gaitu, pārejot pie tā saucamās „piezagšanās”. Ja tas ir putns, tad tā atrašanās vietas atklāšanai seko putna „izcelšana” – suņa enerģiska kustība putna virzienā, lai paceltu to spārnos. Ideāla „izcelšana” ir tā, kas notiek mijiedarbībā ar vedēju. Sunim ir jāliek putnam pacelties spārnos šāviena attālumā. Spaniela klasiskā „izcelšana” izpaužas kā enerģisks lēciens medījuma virzienā, cenšoties uzlēkt tam virsū, nosegt un satvert ar priekškājām. Visaugstākais vērtējums – „4” punkti tiek piešķirts sunim, kurš strādā enerģiski izdara, „izcelšanu” skaisti un pilnīgi sadarbojoties ar vedēju, lēcienā paceļot putnu spārnos. </w:t>
      </w:r>
    </w:p>
    <w:p w:rsidR="00756B0D" w:rsidRPr="002F5394" w:rsidRDefault="00756B0D" w:rsidP="004D26D3">
      <w:pPr>
        <w:spacing w:after="120"/>
        <w:jc w:val="both"/>
        <w:rPr>
          <w:rFonts w:ascii="Times New Roman" w:hAnsi="Times New Roman"/>
          <w:sz w:val="24"/>
          <w:lang w:val="lv-LV" w:eastAsia="en-GB"/>
        </w:rPr>
      </w:pPr>
      <w:r w:rsidRPr="002F5394">
        <w:rPr>
          <w:rFonts w:ascii="Times New Roman" w:hAnsi="Times New Roman"/>
          <w:sz w:val="24"/>
          <w:lang w:val="lv-LV" w:eastAsia="en-GB"/>
        </w:rPr>
        <w:t xml:space="preserve">Kļūdas: </w:t>
      </w:r>
    </w:p>
    <w:p w:rsidR="00756B0D" w:rsidRPr="002F5394" w:rsidRDefault="00756B0D" w:rsidP="004D26D3">
      <w:pPr>
        <w:numPr>
          <w:ilvl w:val="0"/>
          <w:numId w:val="6"/>
        </w:numPr>
        <w:ind w:left="368" w:hanging="357"/>
        <w:jc w:val="both"/>
        <w:rPr>
          <w:rFonts w:ascii="Times New Roman" w:hAnsi="Times New Roman"/>
          <w:sz w:val="24"/>
          <w:lang w:val="lv-LV" w:eastAsia="en-GB"/>
        </w:rPr>
      </w:pPr>
      <w:r w:rsidRPr="002F5394">
        <w:rPr>
          <w:rFonts w:ascii="Times New Roman" w:hAnsi="Times New Roman"/>
          <w:sz w:val="24"/>
          <w:lang w:val="lv-LV" w:eastAsia="en-GB"/>
        </w:rPr>
        <w:t>„izcelšanas” laikā suns nepietiekoši mijiedarbojas ar vedēju;</w:t>
      </w:r>
    </w:p>
    <w:p w:rsidR="002F5394" w:rsidRPr="002F5394" w:rsidRDefault="002F5394" w:rsidP="002F5394">
      <w:pPr>
        <w:spacing w:after="120"/>
        <w:ind w:left="368"/>
        <w:jc w:val="both"/>
        <w:rPr>
          <w:rFonts w:ascii="Times New Roman" w:hAnsi="Times New Roman"/>
          <w:sz w:val="24"/>
          <w:lang w:val="lv-LV" w:eastAsia="en-GB"/>
        </w:rPr>
      </w:pPr>
    </w:p>
    <w:p w:rsidR="009D0D9C" w:rsidRPr="002F5394" w:rsidRDefault="00756B0D" w:rsidP="004D26D3">
      <w:pPr>
        <w:numPr>
          <w:ilvl w:val="0"/>
          <w:numId w:val="2"/>
        </w:numPr>
        <w:tabs>
          <w:tab w:val="clear" w:pos="360"/>
          <w:tab w:val="num" w:pos="284"/>
        </w:tabs>
        <w:spacing w:after="120"/>
        <w:ind w:left="284" w:hanging="710"/>
        <w:jc w:val="both"/>
        <w:rPr>
          <w:rFonts w:ascii="Times New Roman" w:hAnsi="Times New Roman"/>
          <w:sz w:val="24"/>
          <w:lang w:val="lv-LV"/>
        </w:rPr>
      </w:pPr>
      <w:r w:rsidRPr="002F5394">
        <w:rPr>
          <w:rFonts w:ascii="Times New Roman" w:hAnsi="Times New Roman"/>
          <w:b/>
          <w:bCs/>
          <w:sz w:val="24"/>
          <w:u w:val="single"/>
          <w:lang w:val="lv-LV"/>
        </w:rPr>
        <w:t>Meklēšanas maniere</w:t>
      </w: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b/>
          <w:bCs/>
          <w:sz w:val="24"/>
          <w:lang w:val="lv-LV"/>
        </w:rPr>
        <w:t> </w:t>
      </w:r>
      <w:r w:rsidRPr="002F5394">
        <w:rPr>
          <w:rFonts w:ascii="Times New Roman" w:hAnsi="Times New Roman"/>
          <w:sz w:val="24"/>
          <w:lang w:val="lv-LV"/>
        </w:rPr>
        <w:t>– pārbaudījumu apvidus pārmeklēšanas veids. Sunim jāpārmeklē lauks šaudoties, kustoties aulekšos vai rikšiem. Medījamo lauka putnu meklēšana sunim jāveic pa labi un pa kreisi no vedēja, virzoties azartiski, plānveidīgi un sistemātiski ar pagriezieniem pret vēju. Ja meklēšana notiek vēja virzienā, sunim jāstrādā ar pieeju pr</w:t>
      </w:r>
      <w:r w:rsidR="00C2480D" w:rsidRPr="002F5394">
        <w:rPr>
          <w:rFonts w:ascii="Times New Roman" w:hAnsi="Times New Roman"/>
          <w:sz w:val="24"/>
          <w:lang w:val="lv-LV"/>
        </w:rPr>
        <w:t>et vēju. Meklēšanas josla putnu</w:t>
      </w:r>
      <w:r w:rsidRPr="002F5394">
        <w:rPr>
          <w:rFonts w:ascii="Times New Roman" w:hAnsi="Times New Roman"/>
          <w:sz w:val="24"/>
          <w:lang w:val="lv-LV"/>
        </w:rPr>
        <w:t xml:space="preserve">sunim </w:t>
      </w:r>
      <w:r w:rsidR="00D948FB">
        <w:rPr>
          <w:rFonts w:ascii="Times New Roman" w:hAnsi="Times New Roman"/>
          <w:sz w:val="24"/>
          <w:lang w:val="lv-LV"/>
        </w:rPr>
        <w:t>-</w:t>
      </w:r>
      <w:r w:rsidR="000D7460" w:rsidRPr="002F5394">
        <w:rPr>
          <w:rFonts w:ascii="Times New Roman" w:hAnsi="Times New Roman"/>
          <w:sz w:val="24"/>
          <w:lang w:val="lv-LV"/>
        </w:rPr>
        <w:t xml:space="preserve"> </w:t>
      </w:r>
      <w:r w:rsidRPr="002F5394">
        <w:rPr>
          <w:rFonts w:ascii="Times New Roman" w:hAnsi="Times New Roman"/>
          <w:sz w:val="24"/>
          <w:lang w:val="lv-LV"/>
        </w:rPr>
        <w:t xml:space="preserve">ir </w:t>
      </w:r>
      <w:r w:rsidR="00D948FB">
        <w:rPr>
          <w:rFonts w:ascii="Times New Roman" w:hAnsi="Times New Roman"/>
          <w:sz w:val="24"/>
          <w:lang w:val="lv-LV"/>
        </w:rPr>
        <w:t xml:space="preserve">līdz </w:t>
      </w:r>
      <w:r w:rsidRPr="002F5394">
        <w:rPr>
          <w:rFonts w:ascii="Times New Roman" w:hAnsi="Times New Roman"/>
          <w:sz w:val="24"/>
          <w:lang w:val="lv-LV"/>
        </w:rPr>
        <w:t xml:space="preserve">100-150 metrus plata pa labi un pa kreisi no vedēja, spanielam – </w:t>
      </w:r>
      <w:r w:rsidR="00156C71">
        <w:rPr>
          <w:rFonts w:ascii="Times New Roman" w:hAnsi="Times New Roman"/>
          <w:sz w:val="24"/>
          <w:lang w:val="lv-LV"/>
        </w:rPr>
        <w:t xml:space="preserve">līdz </w:t>
      </w:r>
      <w:r w:rsidRPr="002F5394">
        <w:rPr>
          <w:rFonts w:ascii="Times New Roman" w:hAnsi="Times New Roman"/>
          <w:sz w:val="24"/>
          <w:lang w:val="lv-LV"/>
        </w:rPr>
        <w:t>30 metrus plata. Darbs suņa pagriezienu virzienā ir atkarīgs no vēja virziena un apvidus apstākļiem. Pareizu meklēšanu ar šaudīšanās metodi var prasīt atklātās vietās vai vietās ar zemu krūmāju. Aizaugušās vietās meklēšanas platums jāsamazina tā, lai suns nepazaudētu no redzesloka vedēju. Šajā gadījumā nevar prasīt no suņa pareizu meklēšanu ar šaudīšanos. Ja ir vējš no sāniem attiecībā pret vedēja pārvietošanās virzienu, labi sagatavots suns apvieno pareizu meklēšanas veidu ar pēdu apsekošanu pa vējam, tāpēc šķērso vedēja kustības virzienu zem leņķa. Vēlams, lai suns spētu pēc vedēja komandas samazināt meklēšanas platumu un mainīt tās virzienu, kas nodrošina pareizu norādi uz putna pārvietošanos.</w:t>
      </w:r>
    </w:p>
    <w:p w:rsidR="00756B0D" w:rsidRPr="002F5394" w:rsidRDefault="00756B0D" w:rsidP="004D26D3">
      <w:pPr>
        <w:spacing w:after="120"/>
        <w:ind w:left="360" w:hanging="360"/>
        <w:jc w:val="both"/>
        <w:rPr>
          <w:rFonts w:ascii="Times New Roman" w:hAnsi="Times New Roman"/>
          <w:bCs/>
          <w:sz w:val="24"/>
          <w:lang w:val="lv-LV"/>
        </w:rPr>
      </w:pPr>
      <w:r w:rsidRPr="002F5394">
        <w:rPr>
          <w:rFonts w:ascii="Times New Roman" w:hAnsi="Times New Roman"/>
          <w:bCs/>
          <w:sz w:val="24"/>
          <w:lang w:val="lv-LV"/>
        </w:rPr>
        <w:t xml:space="preserve">Kļūdas: </w:t>
      </w:r>
    </w:p>
    <w:p w:rsidR="00756B0D" w:rsidRPr="002F5394" w:rsidRDefault="0074009F" w:rsidP="004D26D3">
      <w:pPr>
        <w:numPr>
          <w:ilvl w:val="0"/>
          <w:numId w:val="7"/>
        </w:numPr>
        <w:tabs>
          <w:tab w:val="clear" w:pos="732"/>
          <w:tab w:val="num" w:pos="0"/>
        </w:tabs>
        <w:ind w:left="426" w:hanging="426"/>
        <w:jc w:val="both"/>
        <w:rPr>
          <w:rFonts w:ascii="Times New Roman" w:hAnsi="Times New Roman"/>
          <w:sz w:val="24"/>
          <w:lang w:val="lv-LV"/>
        </w:rPr>
      </w:pPr>
      <w:r>
        <w:rPr>
          <w:rFonts w:ascii="Times New Roman" w:hAnsi="Times New Roman"/>
          <w:sz w:val="24"/>
          <w:lang w:val="lv-LV"/>
        </w:rPr>
        <w:t xml:space="preserve">     </w:t>
      </w:r>
      <w:r w:rsidR="00756B0D" w:rsidRPr="002F5394">
        <w:rPr>
          <w:rFonts w:ascii="Times New Roman" w:hAnsi="Times New Roman"/>
          <w:sz w:val="24"/>
          <w:lang w:val="lv-LV"/>
        </w:rPr>
        <w:t xml:space="preserve">meklējot, suns iegriežas vedējam aiz muguras; </w:t>
      </w:r>
    </w:p>
    <w:p w:rsidR="00756B0D" w:rsidRPr="002F5394" w:rsidRDefault="00756B0D" w:rsidP="004D26D3">
      <w:pPr>
        <w:numPr>
          <w:ilvl w:val="0"/>
          <w:numId w:val="7"/>
        </w:numPr>
        <w:ind w:left="426" w:hanging="426"/>
        <w:jc w:val="both"/>
        <w:rPr>
          <w:rFonts w:ascii="Times New Roman" w:hAnsi="Times New Roman"/>
          <w:sz w:val="24"/>
          <w:lang w:val="lv-LV"/>
        </w:rPr>
      </w:pPr>
      <w:r w:rsidRPr="002F5394">
        <w:rPr>
          <w:rFonts w:ascii="Times New Roman" w:hAnsi="Times New Roman"/>
          <w:sz w:val="24"/>
          <w:lang w:val="lv-LV"/>
        </w:rPr>
        <w:t>haotiska meklēšana;</w:t>
      </w:r>
    </w:p>
    <w:p w:rsidR="00756B0D" w:rsidRPr="002F5394" w:rsidRDefault="00756B0D" w:rsidP="004D26D3">
      <w:pPr>
        <w:numPr>
          <w:ilvl w:val="0"/>
          <w:numId w:val="7"/>
        </w:numPr>
        <w:ind w:left="426" w:hanging="426"/>
        <w:jc w:val="both"/>
        <w:rPr>
          <w:rFonts w:ascii="Times New Roman" w:hAnsi="Times New Roman"/>
          <w:sz w:val="24"/>
          <w:lang w:val="lv-LV"/>
        </w:rPr>
      </w:pPr>
      <w:r w:rsidRPr="002F5394">
        <w:rPr>
          <w:rFonts w:ascii="Times New Roman" w:hAnsi="Times New Roman"/>
          <w:sz w:val="24"/>
          <w:lang w:val="lv-LV"/>
        </w:rPr>
        <w:t>suns strādā taisnē pret vēju;</w:t>
      </w:r>
    </w:p>
    <w:p w:rsidR="00756B0D" w:rsidRPr="002F5394" w:rsidRDefault="00756B0D" w:rsidP="004D26D3">
      <w:pPr>
        <w:numPr>
          <w:ilvl w:val="0"/>
          <w:numId w:val="7"/>
        </w:numPr>
        <w:ind w:left="426" w:hanging="426"/>
        <w:jc w:val="both"/>
        <w:rPr>
          <w:rFonts w:ascii="Times New Roman" w:hAnsi="Times New Roman"/>
          <w:sz w:val="24"/>
          <w:lang w:val="lv-LV"/>
        </w:rPr>
      </w:pPr>
      <w:r w:rsidRPr="002F5394">
        <w:rPr>
          <w:rFonts w:ascii="Times New Roman" w:hAnsi="Times New Roman"/>
          <w:sz w:val="24"/>
          <w:lang w:val="lv-LV"/>
        </w:rPr>
        <w:t>šaura meklēšana līdzās vedējam;</w:t>
      </w:r>
    </w:p>
    <w:p w:rsidR="00756B0D" w:rsidRPr="002F5394" w:rsidRDefault="00756B0D" w:rsidP="004D26D3">
      <w:pPr>
        <w:numPr>
          <w:ilvl w:val="0"/>
          <w:numId w:val="7"/>
        </w:numPr>
        <w:ind w:left="426" w:hanging="426"/>
        <w:jc w:val="both"/>
        <w:rPr>
          <w:rFonts w:ascii="Times New Roman" w:hAnsi="Times New Roman"/>
          <w:sz w:val="24"/>
          <w:lang w:val="lv-LV"/>
        </w:rPr>
      </w:pPr>
      <w:r w:rsidRPr="002F5394">
        <w:rPr>
          <w:rFonts w:ascii="Times New Roman" w:hAnsi="Times New Roman"/>
          <w:sz w:val="24"/>
          <w:lang w:val="lv-LV"/>
        </w:rPr>
        <w:t xml:space="preserve">meklēšana bez ošņāšanas. </w:t>
      </w:r>
    </w:p>
    <w:p w:rsidR="00756B0D" w:rsidRPr="002F5394" w:rsidRDefault="00756B0D" w:rsidP="004D26D3">
      <w:pPr>
        <w:spacing w:after="120"/>
        <w:ind w:left="360"/>
        <w:jc w:val="both"/>
        <w:rPr>
          <w:rFonts w:ascii="Times New Roman" w:hAnsi="Times New Roman"/>
          <w:sz w:val="24"/>
          <w:lang w:val="lv-LV"/>
        </w:rPr>
      </w:pPr>
    </w:p>
    <w:p w:rsidR="009D0D9C" w:rsidRPr="002F5394" w:rsidRDefault="00756B0D" w:rsidP="004D26D3">
      <w:pPr>
        <w:pStyle w:val="1"/>
        <w:numPr>
          <w:ilvl w:val="0"/>
          <w:numId w:val="2"/>
        </w:numPr>
        <w:tabs>
          <w:tab w:val="clear" w:pos="360"/>
          <w:tab w:val="num" w:pos="284"/>
        </w:tabs>
        <w:spacing w:after="120"/>
        <w:ind w:left="284" w:hanging="710"/>
        <w:jc w:val="both"/>
        <w:rPr>
          <w:rFonts w:ascii="Times New Roman" w:hAnsi="Times New Roman"/>
          <w:b/>
          <w:sz w:val="24"/>
          <w:lang w:val="lv-LV"/>
        </w:rPr>
      </w:pPr>
      <w:r w:rsidRPr="002F5394">
        <w:rPr>
          <w:rFonts w:ascii="Times New Roman" w:hAnsi="Times New Roman"/>
          <w:b/>
          <w:bCs/>
          <w:sz w:val="24"/>
          <w:u w:val="single"/>
          <w:lang w:val="lv-LV"/>
        </w:rPr>
        <w:lastRenderedPageBreak/>
        <w:t>Darba stils</w:t>
      </w:r>
      <w:r w:rsidRPr="002F5394">
        <w:rPr>
          <w:rFonts w:ascii="Times New Roman" w:hAnsi="Times New Roman"/>
          <w:b/>
          <w:bCs/>
          <w:sz w:val="24"/>
          <w:lang w:val="lv-LV"/>
        </w:rPr>
        <w:t> </w:t>
      </w:r>
    </w:p>
    <w:p w:rsidR="00756B0D" w:rsidRPr="002F5394" w:rsidRDefault="00756B0D" w:rsidP="004D26D3">
      <w:pPr>
        <w:tabs>
          <w:tab w:val="num" w:pos="0"/>
        </w:tabs>
        <w:spacing w:after="120"/>
        <w:jc w:val="both"/>
        <w:rPr>
          <w:rFonts w:ascii="Times New Roman" w:hAnsi="Times New Roman"/>
          <w:sz w:val="24"/>
          <w:lang w:val="lv-LV"/>
        </w:rPr>
      </w:pPr>
      <w:r w:rsidRPr="002F5394">
        <w:rPr>
          <w:rFonts w:ascii="Times New Roman" w:hAnsi="Times New Roman"/>
          <w:sz w:val="24"/>
          <w:lang w:val="lv-LV"/>
        </w:rPr>
        <w:t xml:space="preserve">– </w:t>
      </w:r>
      <w:r w:rsidR="004950B2" w:rsidRPr="002F5394">
        <w:rPr>
          <w:rFonts w:ascii="Times New Roman" w:hAnsi="Times New Roman"/>
          <w:sz w:val="24"/>
          <w:lang w:val="lv-LV"/>
        </w:rPr>
        <w:tab/>
      </w:r>
      <w:r w:rsidRPr="002F5394">
        <w:rPr>
          <w:rFonts w:ascii="Times New Roman" w:hAnsi="Times New Roman"/>
          <w:sz w:val="24"/>
          <w:lang w:val="lv-LV"/>
        </w:rPr>
        <w:t xml:space="preserve">visu kustību izteiksmīgums un harmonija, paņēmieni un darba pozas, kas nodrošina iespēju </w:t>
      </w:r>
      <w:r w:rsidR="000D7460" w:rsidRPr="002F5394">
        <w:rPr>
          <w:rFonts w:ascii="Times New Roman" w:hAnsi="Times New Roman"/>
          <w:sz w:val="24"/>
          <w:lang w:val="lv-LV"/>
        </w:rPr>
        <w:t xml:space="preserve"> </w:t>
      </w:r>
      <w:r w:rsidRPr="002F5394">
        <w:rPr>
          <w:rFonts w:ascii="Times New Roman" w:hAnsi="Times New Roman"/>
          <w:sz w:val="24"/>
          <w:lang w:val="lv-LV"/>
        </w:rPr>
        <w:t xml:space="preserve">šaut putnu. Darba stils ietver sevī: medījuma padeves veidu, katrai suņu šķirnei raksturīgu gaitu, galvas stāvokli, piezagšanās, „izcelšanas” un stājas stilu. </w:t>
      </w:r>
    </w:p>
    <w:p w:rsidR="00756B0D" w:rsidRPr="002F5394" w:rsidRDefault="00756B0D" w:rsidP="004D26D3">
      <w:pPr>
        <w:tabs>
          <w:tab w:val="num" w:pos="0"/>
        </w:tabs>
        <w:spacing w:after="120"/>
        <w:jc w:val="both"/>
        <w:rPr>
          <w:rFonts w:ascii="Times New Roman" w:hAnsi="Times New Roman"/>
          <w:sz w:val="24"/>
          <w:lang w:val="lv-LV"/>
        </w:rPr>
      </w:pPr>
      <w:r w:rsidRPr="002F5394">
        <w:rPr>
          <w:rFonts w:ascii="Times New Roman" w:hAnsi="Times New Roman"/>
          <w:sz w:val="24"/>
          <w:lang w:val="lv-LV"/>
        </w:rPr>
        <w:t xml:space="preserve">Piemēram, par stilīgu medījuma padevi var uzskatīt: medījuma mīkstu satveršanu uz vietas, atgriešanos pie vedēja bez komandas, apsēšanos vedēja priekšā izstieptas rokas attālumā un medījuma atdošanu pēc vedēja komandas, necenšoties medījumu paturēt vai nosviest. Augstāko vērtējumu pelna darba stils, kad suns uz sauszemes atdod medījumu </w:t>
      </w:r>
      <w:r w:rsidR="000D7460" w:rsidRPr="002F5394">
        <w:rPr>
          <w:rFonts w:ascii="Times New Roman" w:hAnsi="Times New Roman"/>
          <w:sz w:val="24"/>
          <w:lang w:val="lv-LV"/>
        </w:rPr>
        <w:t xml:space="preserve"> </w:t>
      </w:r>
      <w:r w:rsidRPr="002F5394">
        <w:rPr>
          <w:rFonts w:ascii="Times New Roman" w:hAnsi="Times New Roman"/>
          <w:sz w:val="24"/>
          <w:lang w:val="lv-LV"/>
        </w:rPr>
        <w:t>tikai pēc vedēja komandas, bet no ūdens – uzreiz pēc šāviena un komandas.</w:t>
      </w:r>
    </w:p>
    <w:p w:rsidR="00756B0D" w:rsidRPr="002F5394" w:rsidRDefault="00756B0D"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sz w:val="24"/>
          <w:lang w:val="lv-LV"/>
        </w:rPr>
        <w:t xml:space="preserve">Raksturīgākie putnusuņu darba stili: </w:t>
      </w:r>
    </w:p>
    <w:p w:rsidR="00756B0D" w:rsidRPr="002F5394" w:rsidRDefault="00756B0D"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i/>
          <w:sz w:val="24"/>
          <w:lang w:val="lv-LV"/>
        </w:rPr>
        <w:t>Pointers</w:t>
      </w:r>
      <w:r w:rsidRPr="002F5394">
        <w:rPr>
          <w:rFonts w:ascii="Times New Roman" w:hAnsi="Times New Roman"/>
          <w:sz w:val="24"/>
          <w:lang w:val="lv-LV"/>
        </w:rPr>
        <w:t> – strādā kaislīgi, enerģiski. Kustības straujas, veiklas un elegantas. Pārvietojas bez īpašām pūlēm, maksimāli ātriem, ļoti laideniem un vienlaikus augstiem aulekšiem bez palēcieniem un pakaļpuses uzsviešanas. Ķermeni neizstiepj, galvu tur uz piepacelta kakla, degunu vērš augšup. Mugura taisna, nesakumpta, neizstiepta un nenokārta. Aste izstiepta horizontāli, tās gals nedaudz svārstās (draiskuļo).</w:t>
      </w:r>
    </w:p>
    <w:p w:rsidR="00756B0D" w:rsidRPr="002F5394" w:rsidRDefault="00756B0D" w:rsidP="004D26D3">
      <w:pPr>
        <w:tabs>
          <w:tab w:val="num" w:pos="426"/>
        </w:tabs>
        <w:spacing w:after="120"/>
        <w:ind w:left="426" w:hanging="426"/>
        <w:jc w:val="both"/>
        <w:rPr>
          <w:rFonts w:ascii="Times New Roman" w:hAnsi="Times New Roman"/>
          <w:sz w:val="24"/>
          <w:lang w:val="lv-LV" w:eastAsia="en-GB"/>
        </w:rPr>
      </w:pPr>
      <w:r w:rsidRPr="002F5394">
        <w:rPr>
          <w:rFonts w:ascii="Times New Roman" w:hAnsi="Times New Roman"/>
          <w:i/>
          <w:sz w:val="24"/>
          <w:lang w:val="lv-LV"/>
        </w:rPr>
        <w:t>Angļu seters </w:t>
      </w:r>
      <w:r w:rsidRPr="002F5394">
        <w:rPr>
          <w:rFonts w:ascii="Times New Roman" w:hAnsi="Times New Roman"/>
          <w:sz w:val="24"/>
          <w:lang w:val="lv-LV"/>
        </w:rPr>
        <w:t xml:space="preserve">– prevalē vētraina kaisle un nervoza spriedze. Gaita – </w:t>
      </w:r>
      <w:r w:rsidRPr="002F5394">
        <w:rPr>
          <w:rFonts w:ascii="Times New Roman" w:hAnsi="Times New Roman"/>
          <w:sz w:val="24"/>
          <w:lang w:val="lv-LV" w:eastAsia="en-GB"/>
        </w:rPr>
        <w:t xml:space="preserve">klājeniski lēkši, laideni, ātri un raksturīgi pulsējoši. Ķermenis saspringts un eleganti izstiepts. Galva piepacelta uz izstiepta kakla vai atrodas muguras līmenī. Muguru tur taisni. Aste plīvo muguras līmenī vai mazliet nolaista un svārstās tikai grūdienu dēļ. </w:t>
      </w:r>
    </w:p>
    <w:p w:rsidR="00756B0D" w:rsidRPr="002F5394" w:rsidRDefault="00756B0D"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i/>
          <w:sz w:val="24"/>
          <w:lang w:val="lv-LV"/>
        </w:rPr>
        <w:t xml:space="preserve">Īru seters - </w:t>
      </w:r>
      <w:r w:rsidRPr="002F5394">
        <w:rPr>
          <w:rFonts w:ascii="Times New Roman" w:hAnsi="Times New Roman"/>
          <w:sz w:val="24"/>
          <w:lang w:val="lv-LV"/>
        </w:rPr>
        <w:t xml:space="preserve">strādā kaislīgi un vienlaikus enerģiski. Kustības straujas un brīvas. Gaita ātra, taču ne laidena – grūdieniem. Muguru izliec, galvu tur uz izstiepta kakla vienā līmenī ar muguru vai zemāk, taču, palēninot gaitu, paceļ to; aste pusnolaista un suns ar to nemāj. </w:t>
      </w:r>
    </w:p>
    <w:p w:rsidR="00756B0D" w:rsidRPr="002F5394" w:rsidRDefault="00756B0D"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i/>
          <w:sz w:val="24"/>
          <w:lang w:val="lv-LV"/>
        </w:rPr>
        <w:t xml:space="preserve">Skotu seters - </w:t>
      </w:r>
      <w:r w:rsidRPr="002F5394">
        <w:rPr>
          <w:rFonts w:ascii="Times New Roman" w:hAnsi="Times New Roman"/>
          <w:sz w:val="24"/>
          <w:lang w:val="lv-LV"/>
        </w:rPr>
        <w:t xml:space="preserve">īpaša kaisle nav vērojama. Gaita – atturīgiem, nesteidzīgiem lēkšiem ar samērā augstiem mierīgiem lēcieniem. Galva augsti pacelta, taču kaklu tur nesaspringtu, aste plīvo slīpi pret zemi un atrodas miera stāvoklī. Muguru tur taisni un neizstiepj. Pārmeklējot lauku, izmanto gan augšējo, gan apakšējo ožu. Stāju ieņem gan stāvus, gan guļus. </w:t>
      </w:r>
    </w:p>
    <w:p w:rsidR="00756B0D" w:rsidRPr="002F5394" w:rsidRDefault="00756B0D"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i/>
          <w:sz w:val="24"/>
          <w:lang w:val="lv-LV"/>
        </w:rPr>
        <w:t xml:space="preserve">Kurchārs - </w:t>
      </w:r>
      <w:r w:rsidRPr="002F5394" w:rsidDel="00256DB2">
        <w:rPr>
          <w:rFonts w:ascii="Times New Roman" w:hAnsi="Times New Roman"/>
          <w:sz w:val="24"/>
          <w:lang w:val="lv-LV"/>
        </w:rPr>
        <w:t xml:space="preserve"> </w:t>
      </w:r>
      <w:r w:rsidRPr="002F5394">
        <w:rPr>
          <w:rFonts w:ascii="Times New Roman" w:hAnsi="Times New Roman"/>
          <w:sz w:val="24"/>
          <w:lang w:val="lv-LV"/>
        </w:rPr>
        <w:t xml:space="preserve">strādā ar nosvērtu temperamentu, mierīgi un neatlaidīgi. Gaita ātra, taču ne strauja – atturīgiem lēkšiem ar izteiktiem lēcieniem. Meklējot, izmanto gan augšējo, gan apakšējo ožu. Stāju var ieņemt gan stāvus, gan guļus. Meklēšanas laikā lauku pārmeklē plaši, ātri kustas, augsti turot galvu. Saožot putnu, atzīmē piezagšanos. Norādīšana stingra, izteiksmīga, visbiezāk ar paceltu priekškāju, aste vienā līmenī ar mugurkaulu. Galvu tur nesaspringti, darba laikā tās stāvoklis pret muguru dažreiz mainās. Strādājot ar apakšēju ožu, suns pāriet uz rikšiem, nolaiž galvu un pakumpst. Jebkurā gaitā aste bieži un enerģiski svārstās. </w:t>
      </w:r>
    </w:p>
    <w:p w:rsidR="00756B0D" w:rsidRPr="002F5394" w:rsidRDefault="000D7460"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i/>
          <w:sz w:val="24"/>
          <w:lang w:val="lv-LV"/>
        </w:rPr>
        <w:t>Asspalvainie</w:t>
      </w:r>
      <w:r w:rsidR="00756B0D" w:rsidRPr="002F5394">
        <w:rPr>
          <w:rFonts w:ascii="Times New Roman" w:hAnsi="Times New Roman"/>
          <w:i/>
          <w:sz w:val="24"/>
          <w:lang w:val="lv-LV"/>
        </w:rPr>
        <w:t xml:space="preserve"> putnusuņi</w:t>
      </w:r>
      <w:r w:rsidR="00756B0D" w:rsidRPr="002F5394">
        <w:rPr>
          <w:rFonts w:ascii="Times New Roman" w:hAnsi="Times New Roman"/>
          <w:sz w:val="24"/>
          <w:lang w:val="lv-LV"/>
        </w:rPr>
        <w:t xml:space="preserve"> – meklēšanas laikā vienlīdz izmanto gan augšējo, gan apakšējo ožu. Drathāri – biežāk izmanto apakšējo ožu, bet čehu fouseki – augšējo. Meklēšanas laikā </w:t>
      </w:r>
      <w:r w:rsidR="00C2480D" w:rsidRPr="002F5394">
        <w:rPr>
          <w:rFonts w:ascii="Times New Roman" w:hAnsi="Times New Roman"/>
          <w:sz w:val="24"/>
          <w:lang w:val="lv-LV"/>
        </w:rPr>
        <w:t>kustības lēnākas kā angļu putnu</w:t>
      </w:r>
      <w:r w:rsidR="00756B0D" w:rsidRPr="002F5394">
        <w:rPr>
          <w:rFonts w:ascii="Times New Roman" w:hAnsi="Times New Roman"/>
          <w:sz w:val="24"/>
          <w:lang w:val="lv-LV"/>
        </w:rPr>
        <w:t xml:space="preserve">suņiem. Stāju ieņem dažādi – gan stāvot, gan guļus, stājas laikā aste atrodas vienā līmenī ar mugurkaulu un nekustas. </w:t>
      </w:r>
    </w:p>
    <w:p w:rsidR="00756B0D" w:rsidRPr="002F5394" w:rsidRDefault="00756B0D"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i/>
          <w:sz w:val="24"/>
          <w:lang w:val="lv-LV"/>
        </w:rPr>
        <w:t>Veimārietis</w:t>
      </w:r>
      <w:r w:rsidRPr="002F5394">
        <w:rPr>
          <w:rFonts w:ascii="Times New Roman" w:hAnsi="Times New Roman"/>
          <w:sz w:val="24"/>
          <w:lang w:val="lv-LV"/>
        </w:rPr>
        <w:t xml:space="preserve"> – strādā sistēmiski un pārliecināti. Šī suņa mierīgais temperaments ļauj viņam strādāt līdzās vedējam lēnā tempā. </w:t>
      </w:r>
    </w:p>
    <w:p w:rsidR="00756B0D" w:rsidRPr="002F5394" w:rsidRDefault="00756B0D"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i/>
          <w:sz w:val="24"/>
          <w:lang w:val="lv-LV"/>
        </w:rPr>
        <w:t>Ungāru vižla</w:t>
      </w:r>
      <w:r w:rsidRPr="002F5394">
        <w:rPr>
          <w:rFonts w:ascii="Times New Roman" w:hAnsi="Times New Roman"/>
          <w:sz w:val="24"/>
          <w:lang w:val="lv-LV"/>
        </w:rPr>
        <w:t xml:space="preserve"> – strādā ātriem lēkšiem, šaudīšanās notiek maksimāli plaši, taču tā ir regulējama, galvu tur augsti. Stājas laikā arī augsti paceļ galvu. </w:t>
      </w:r>
    </w:p>
    <w:p w:rsidR="00756B0D" w:rsidRPr="002F5394" w:rsidRDefault="00756B0D"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i/>
          <w:sz w:val="24"/>
          <w:lang w:val="lv-LV"/>
        </w:rPr>
        <w:t>Mazais minsterlenders</w:t>
      </w:r>
      <w:r w:rsidRPr="002F5394">
        <w:rPr>
          <w:rFonts w:ascii="Times New Roman" w:hAnsi="Times New Roman"/>
          <w:sz w:val="24"/>
          <w:lang w:val="lv-LV"/>
        </w:rPr>
        <w:t> – tā darbs izpaužas seklā, taču plašā meklēšanā. Meklēšana ārkārtīgi precīza un sistēmiska neatkarīgi no pārmeklējamā lauka sarežģītības.</w:t>
      </w:r>
    </w:p>
    <w:p w:rsidR="00756B0D" w:rsidRPr="002F5394" w:rsidRDefault="00756B0D"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sz w:val="24"/>
          <w:lang w:val="lv-LV"/>
        </w:rPr>
        <w:lastRenderedPageBreak/>
        <w:t>Spanielu darba stils</w:t>
      </w:r>
      <w:r w:rsidR="009D0D9C" w:rsidRPr="002F5394">
        <w:rPr>
          <w:rFonts w:ascii="Times New Roman" w:hAnsi="Times New Roman"/>
          <w:sz w:val="24"/>
          <w:lang w:val="lv-LV"/>
        </w:rPr>
        <w:t>:</w:t>
      </w:r>
    </w:p>
    <w:p w:rsidR="00756B0D" w:rsidRPr="002F5394" w:rsidRDefault="00756B0D"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i/>
          <w:sz w:val="24"/>
          <w:lang w:val="lv-LV"/>
        </w:rPr>
        <w:t>Krievu spaniela</w:t>
      </w:r>
      <w:r w:rsidRPr="002F5394">
        <w:rPr>
          <w:rFonts w:ascii="Times New Roman" w:hAnsi="Times New Roman"/>
          <w:sz w:val="24"/>
          <w:lang w:val="lv-LV"/>
        </w:rPr>
        <w:t xml:space="preserve"> tipiska gaita – viegli ātri lēkši ar palēcieniem laiku pa laikam uz pakaļkājām (izdara „svecītes”), kad meklēšana notiek augstā zālājā, grīslī vai krūmājā. Parasti suns skrien ar augsti paceltu galvu, izmantojot augšējo ožu, kaut arī viegli pāriet uz apakšējo. </w:t>
      </w:r>
    </w:p>
    <w:p w:rsidR="00756B0D" w:rsidRPr="002F5394" w:rsidRDefault="00756B0D" w:rsidP="004D26D3">
      <w:pPr>
        <w:tabs>
          <w:tab w:val="num" w:pos="426"/>
        </w:tabs>
        <w:spacing w:after="120"/>
        <w:ind w:left="426" w:hanging="426"/>
        <w:jc w:val="both"/>
        <w:rPr>
          <w:rFonts w:ascii="Times New Roman" w:hAnsi="Times New Roman"/>
          <w:sz w:val="24"/>
          <w:lang w:val="lv-LV"/>
        </w:rPr>
      </w:pPr>
      <w:r w:rsidRPr="002F5394">
        <w:rPr>
          <w:rFonts w:ascii="Times New Roman" w:hAnsi="Times New Roman"/>
          <w:i/>
          <w:sz w:val="24"/>
          <w:lang w:val="lv-LV"/>
        </w:rPr>
        <w:t>Springerspaniels</w:t>
      </w:r>
      <w:r w:rsidRPr="002F5394">
        <w:rPr>
          <w:rFonts w:ascii="Times New Roman" w:hAnsi="Times New Roman"/>
          <w:sz w:val="24"/>
          <w:lang w:val="lv-LV"/>
        </w:rPr>
        <w:t xml:space="preserve"> – meklējot, springerspaniela gaita ir līkumaina, klājeniska. Springers kustoties piespiežas pie zemes, dažreiz rodas iespaids, ka suns virzās rāpus. Springera stilam piemīt spars, visas tā darbības ir enerģiskas un suns intensīvi māj ar asti, ko meklēšanas laikā nolaiž zemāk par muguras līmeni. „Uzķerot” smaku, spingers piesēžas, maksimāli izstiepj kaklu, pakaļkājas savelk „zem sevis”, kustas ātriem un nevienmērīgiem lēcieniem. Aste saspringta un atrodas zemāk par muguras līmeni, dzīvi kustās horizontālā plaknē. </w:t>
      </w:r>
    </w:p>
    <w:p w:rsidR="002F5394" w:rsidRPr="002F5394" w:rsidRDefault="002F5394" w:rsidP="004D26D3">
      <w:pPr>
        <w:tabs>
          <w:tab w:val="num" w:pos="426"/>
        </w:tabs>
        <w:spacing w:after="120"/>
        <w:ind w:left="426" w:hanging="426"/>
        <w:jc w:val="both"/>
        <w:rPr>
          <w:rFonts w:ascii="Times New Roman" w:hAnsi="Times New Roman"/>
          <w:sz w:val="24"/>
          <w:lang w:val="lv-LV"/>
        </w:rPr>
      </w:pPr>
    </w:p>
    <w:p w:rsidR="00756B0D" w:rsidRPr="002F5394" w:rsidRDefault="00756B0D" w:rsidP="004D26D3">
      <w:pPr>
        <w:numPr>
          <w:ilvl w:val="0"/>
          <w:numId w:val="2"/>
        </w:numPr>
        <w:tabs>
          <w:tab w:val="clear" w:pos="360"/>
          <w:tab w:val="num" w:pos="426"/>
        </w:tabs>
        <w:spacing w:after="120"/>
        <w:ind w:hanging="720"/>
        <w:jc w:val="both"/>
        <w:rPr>
          <w:rFonts w:ascii="Times New Roman" w:hAnsi="Times New Roman"/>
          <w:b/>
          <w:sz w:val="24"/>
          <w:u w:val="single"/>
          <w:lang w:val="lv-LV"/>
        </w:rPr>
      </w:pPr>
      <w:r w:rsidRPr="002F5394">
        <w:rPr>
          <w:rFonts w:ascii="Times New Roman" w:hAnsi="Times New Roman"/>
          <w:b/>
          <w:sz w:val="24"/>
          <w:u w:val="single"/>
          <w:lang w:val="lv-LV"/>
        </w:rPr>
        <w:t xml:space="preserve">Suņa patstāvīgs darbs </w:t>
      </w: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sz w:val="24"/>
          <w:lang w:val="lv-LV"/>
        </w:rPr>
        <w:t>Suņa patstāvīgs darbs izpaužas tā prasmē pielāgoties izpildāmo darbību mainīgajiem medību apstākļiem (vietai, laika apstākļiem) un citiem notikumiem (piemēram, putna uzvedībai) tik lielā mērā, lai nebūtu vajadzīgas vedēja papildus komandas. Augstāko vērtējumu pelna tas suns, kuru meklēšanas laikā nav nepieciešams papildus pamudināt, izņemot komandas „uz priekšu” pirms putna „izcelšanas”, „aport” („atnest”) – pēc šāviena un „dod” – medījuma padeves laikā.</w:t>
      </w:r>
    </w:p>
    <w:p w:rsidR="002F5394" w:rsidRPr="002F5394" w:rsidRDefault="002F5394" w:rsidP="004D26D3">
      <w:pPr>
        <w:spacing w:after="120"/>
        <w:jc w:val="both"/>
        <w:rPr>
          <w:rFonts w:ascii="Times New Roman" w:hAnsi="Times New Roman"/>
          <w:sz w:val="24"/>
          <w:lang w:val="lv-LV"/>
        </w:rPr>
      </w:pPr>
    </w:p>
    <w:p w:rsidR="00756B0D" w:rsidRPr="002F5394" w:rsidRDefault="00756B0D" w:rsidP="004D26D3">
      <w:pPr>
        <w:numPr>
          <w:ilvl w:val="0"/>
          <w:numId w:val="2"/>
        </w:numPr>
        <w:tabs>
          <w:tab w:val="clear" w:pos="360"/>
          <w:tab w:val="num" w:pos="426"/>
        </w:tabs>
        <w:spacing w:after="120"/>
        <w:ind w:hanging="720"/>
        <w:jc w:val="both"/>
        <w:rPr>
          <w:rFonts w:ascii="Times New Roman" w:hAnsi="Times New Roman"/>
          <w:b/>
          <w:sz w:val="24"/>
          <w:u w:val="single"/>
          <w:lang w:val="lv-LV"/>
        </w:rPr>
      </w:pPr>
      <w:r w:rsidRPr="002F5394">
        <w:rPr>
          <w:rFonts w:ascii="Times New Roman" w:hAnsi="Times New Roman"/>
          <w:b/>
          <w:sz w:val="24"/>
          <w:u w:val="single"/>
          <w:lang w:val="lv-LV"/>
        </w:rPr>
        <w:t>Attieksme pret medījumu</w:t>
      </w: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sz w:val="24"/>
          <w:lang w:val="lv-LV"/>
        </w:rPr>
        <w:t xml:space="preserve">Par suņa attieksmi pret medījumu jāsaprot tā pareizu uzvedību medībās, un konkrēti, šādas prasmes: </w:t>
      </w:r>
    </w:p>
    <w:p w:rsidR="00756B0D" w:rsidRPr="002F5394" w:rsidRDefault="00756B0D" w:rsidP="004D26D3">
      <w:pPr>
        <w:numPr>
          <w:ilvl w:val="0"/>
          <w:numId w:val="8"/>
        </w:numPr>
        <w:ind w:left="368" w:hanging="357"/>
        <w:jc w:val="both"/>
        <w:rPr>
          <w:rFonts w:ascii="Times New Roman" w:hAnsi="Times New Roman"/>
          <w:sz w:val="24"/>
          <w:lang w:val="lv-LV"/>
        </w:rPr>
      </w:pPr>
      <w:r w:rsidRPr="002F5394">
        <w:rPr>
          <w:rFonts w:ascii="Times New Roman" w:hAnsi="Times New Roman"/>
          <w:sz w:val="24"/>
          <w:lang w:val="lv-LV"/>
        </w:rPr>
        <w:t>skrienoša putna vai dzīvnieka mierīga novērošana;</w:t>
      </w:r>
    </w:p>
    <w:p w:rsidR="00756B0D" w:rsidRPr="002F5394" w:rsidRDefault="00756B0D" w:rsidP="004D26D3">
      <w:pPr>
        <w:numPr>
          <w:ilvl w:val="0"/>
          <w:numId w:val="8"/>
        </w:numPr>
        <w:ind w:left="368" w:hanging="357"/>
        <w:jc w:val="both"/>
        <w:rPr>
          <w:rFonts w:ascii="Times New Roman" w:hAnsi="Times New Roman"/>
          <w:sz w:val="24"/>
          <w:lang w:val="lv-LV"/>
        </w:rPr>
      </w:pPr>
      <w:r w:rsidRPr="002F5394">
        <w:rPr>
          <w:rFonts w:ascii="Times New Roman" w:hAnsi="Times New Roman"/>
          <w:sz w:val="24"/>
          <w:lang w:val="lv-LV"/>
        </w:rPr>
        <w:t>nedzīšanās pakaļ prom skrienošam vai lidojošam medījumam;</w:t>
      </w:r>
    </w:p>
    <w:p w:rsidR="00647BBC" w:rsidRDefault="00756B0D" w:rsidP="00D948FB">
      <w:pPr>
        <w:numPr>
          <w:ilvl w:val="0"/>
          <w:numId w:val="8"/>
        </w:numPr>
        <w:spacing w:after="120"/>
        <w:ind w:left="368" w:hanging="357"/>
        <w:jc w:val="both"/>
        <w:rPr>
          <w:rFonts w:ascii="Times New Roman" w:hAnsi="Times New Roman"/>
          <w:sz w:val="24"/>
          <w:lang w:val="lv-LV"/>
        </w:rPr>
      </w:pPr>
      <w:r w:rsidRPr="00647BBC">
        <w:rPr>
          <w:rFonts w:ascii="Times New Roman" w:hAnsi="Times New Roman"/>
          <w:sz w:val="24"/>
          <w:lang w:val="lv-LV"/>
        </w:rPr>
        <w:t xml:space="preserve">meklēšanas laikā nenovērsties uz blakus pēdām (karstām zaķa, lapsas, stirnas u. c. dzīvnieku pēdām), pieļauta to īsa apzīmēšana. Ja suns sācis dzīt medījumu un pēc vedēja komandas nepārtrauc to, vērtējums par attieksmi pret medījumu nebūs augstāks par „2” punktiem. </w:t>
      </w:r>
    </w:p>
    <w:p w:rsidR="00D948FB" w:rsidRPr="00647BBC" w:rsidRDefault="00D948FB" w:rsidP="00D948FB">
      <w:pPr>
        <w:numPr>
          <w:ilvl w:val="0"/>
          <w:numId w:val="8"/>
        </w:numPr>
        <w:spacing w:after="120"/>
        <w:ind w:left="368" w:hanging="357"/>
        <w:jc w:val="both"/>
        <w:rPr>
          <w:rFonts w:ascii="Times New Roman" w:hAnsi="Times New Roman"/>
          <w:sz w:val="24"/>
          <w:lang w:val="lv-LV"/>
        </w:rPr>
      </w:pPr>
      <w:r w:rsidRPr="00647BBC">
        <w:rPr>
          <w:rFonts w:ascii="Times New Roman" w:hAnsi="Times New Roman"/>
          <w:sz w:val="24"/>
          <w:lang w:val="lv-LV"/>
        </w:rPr>
        <w:t>atrodot un pienesot (aportējot) medījumu netiek pieļauta medījuma košana, plēšana.</w:t>
      </w:r>
    </w:p>
    <w:p w:rsidR="00756B0D" w:rsidRPr="002F5394" w:rsidRDefault="00756B0D" w:rsidP="00D948FB">
      <w:pPr>
        <w:spacing w:after="120"/>
        <w:ind w:left="368"/>
        <w:jc w:val="both"/>
        <w:rPr>
          <w:rFonts w:ascii="Times New Roman" w:hAnsi="Times New Roman"/>
          <w:sz w:val="24"/>
          <w:lang w:val="lv-LV"/>
        </w:rPr>
      </w:pPr>
    </w:p>
    <w:p w:rsidR="002F5394" w:rsidRPr="002F5394" w:rsidRDefault="002F5394" w:rsidP="002F5394">
      <w:pPr>
        <w:spacing w:after="120"/>
        <w:ind w:left="368"/>
        <w:jc w:val="both"/>
        <w:rPr>
          <w:rFonts w:ascii="Times New Roman" w:hAnsi="Times New Roman"/>
          <w:sz w:val="24"/>
          <w:lang w:val="lv-LV"/>
        </w:rPr>
      </w:pPr>
    </w:p>
    <w:p w:rsidR="00756B0D" w:rsidRPr="002F5394" w:rsidRDefault="00756B0D" w:rsidP="004D26D3">
      <w:pPr>
        <w:numPr>
          <w:ilvl w:val="0"/>
          <w:numId w:val="2"/>
        </w:numPr>
        <w:spacing w:after="120"/>
        <w:ind w:hanging="720"/>
        <w:jc w:val="both"/>
        <w:rPr>
          <w:rFonts w:ascii="Times New Roman" w:hAnsi="Times New Roman"/>
          <w:b/>
          <w:sz w:val="24"/>
          <w:u w:val="single"/>
          <w:lang w:val="lv-LV"/>
        </w:rPr>
      </w:pPr>
      <w:r w:rsidRPr="002F5394">
        <w:rPr>
          <w:rFonts w:ascii="Times New Roman" w:hAnsi="Times New Roman"/>
          <w:b/>
          <w:sz w:val="24"/>
          <w:u w:val="single"/>
          <w:lang w:val="lv-LV"/>
        </w:rPr>
        <w:t xml:space="preserve">Uzvedība pirms un pēc šāviena </w:t>
      </w:r>
    </w:p>
    <w:p w:rsidR="008D25D0" w:rsidRDefault="00756B0D" w:rsidP="004D26D3">
      <w:pPr>
        <w:spacing w:after="120"/>
        <w:jc w:val="both"/>
        <w:rPr>
          <w:rFonts w:ascii="Times New Roman" w:hAnsi="Times New Roman"/>
          <w:sz w:val="24"/>
          <w:lang w:val="lv-LV"/>
        </w:rPr>
      </w:pPr>
      <w:r w:rsidRPr="002F5394">
        <w:rPr>
          <w:rFonts w:ascii="Times New Roman" w:hAnsi="Times New Roman"/>
          <w:sz w:val="24"/>
          <w:lang w:val="lv-LV"/>
        </w:rPr>
        <w:t xml:space="preserve">Sunim jāpaliek </w:t>
      </w:r>
      <w:r w:rsidR="00D948FB">
        <w:rPr>
          <w:rFonts w:ascii="Times New Roman" w:hAnsi="Times New Roman"/>
          <w:sz w:val="24"/>
          <w:lang w:val="lv-LV"/>
        </w:rPr>
        <w:t>uz vietas</w:t>
      </w:r>
      <w:r w:rsidRPr="002F5394">
        <w:rPr>
          <w:rFonts w:ascii="Times New Roman" w:hAnsi="Times New Roman"/>
          <w:sz w:val="24"/>
          <w:lang w:val="lv-LV"/>
        </w:rPr>
        <w:t xml:space="preserve"> līdz vedēja komandai. Pārbaudot suņa uzvedību pēc šāviena,  izdara </w:t>
      </w:r>
      <w:r w:rsidR="008D25D0">
        <w:rPr>
          <w:rFonts w:ascii="Times New Roman" w:hAnsi="Times New Roman"/>
          <w:sz w:val="24"/>
          <w:lang w:val="lv-LV"/>
        </w:rPr>
        <w:t>1-2</w:t>
      </w:r>
      <w:r w:rsidRPr="002F5394">
        <w:rPr>
          <w:rFonts w:ascii="Times New Roman" w:hAnsi="Times New Roman"/>
          <w:sz w:val="24"/>
          <w:lang w:val="lv-LV"/>
        </w:rPr>
        <w:t xml:space="preserve"> šāvienus: vienu gaisā, nākamo</w:t>
      </w:r>
      <w:r w:rsidR="00D948FB">
        <w:rPr>
          <w:rFonts w:ascii="Times New Roman" w:hAnsi="Times New Roman"/>
          <w:sz w:val="24"/>
          <w:lang w:val="lv-LV"/>
        </w:rPr>
        <w:t>,</w:t>
      </w:r>
      <w:r w:rsidRPr="002F5394">
        <w:rPr>
          <w:rFonts w:ascii="Times New Roman" w:hAnsi="Times New Roman"/>
          <w:sz w:val="24"/>
          <w:lang w:val="lv-LV"/>
        </w:rPr>
        <w:t xml:space="preserve"> </w:t>
      </w:r>
      <w:r w:rsidR="00D948FB">
        <w:rPr>
          <w:rFonts w:ascii="Times New Roman" w:hAnsi="Times New Roman"/>
          <w:sz w:val="24"/>
          <w:lang w:val="lv-LV"/>
        </w:rPr>
        <w:t xml:space="preserve">pēc tiesnešu ieskatiem, var </w:t>
      </w:r>
      <w:r w:rsidRPr="002F5394">
        <w:rPr>
          <w:rFonts w:ascii="Times New Roman" w:hAnsi="Times New Roman"/>
          <w:sz w:val="24"/>
          <w:lang w:val="lv-LV"/>
        </w:rPr>
        <w:t>tēmē</w:t>
      </w:r>
      <w:r w:rsidR="00D948FB">
        <w:rPr>
          <w:rFonts w:ascii="Times New Roman" w:hAnsi="Times New Roman"/>
          <w:sz w:val="24"/>
          <w:lang w:val="lv-LV"/>
        </w:rPr>
        <w:t>t</w:t>
      </w:r>
      <w:r w:rsidRPr="002F5394">
        <w:rPr>
          <w:rFonts w:ascii="Times New Roman" w:hAnsi="Times New Roman"/>
          <w:sz w:val="24"/>
          <w:lang w:val="lv-LV"/>
        </w:rPr>
        <w:t xml:space="preserve"> uz putnu</w:t>
      </w:r>
      <w:r w:rsidR="008D25D0">
        <w:rPr>
          <w:rFonts w:ascii="Times New Roman" w:hAnsi="Times New Roman"/>
          <w:sz w:val="24"/>
          <w:lang w:val="lv-LV"/>
        </w:rPr>
        <w:t xml:space="preserve"> laukā vai arī izdzīto no niedrēm ūdenī</w:t>
      </w:r>
      <w:r w:rsidRPr="002F5394">
        <w:rPr>
          <w:rFonts w:ascii="Times New Roman" w:hAnsi="Times New Roman"/>
          <w:sz w:val="24"/>
          <w:lang w:val="lv-LV"/>
        </w:rPr>
        <w:t xml:space="preserve">. Pēc šāviena neatkarīgi no rezultāta sunim jāuzvedas mierīgi. Nomedītā medījuma aportēšana veicama tikai pēc vedēja komandas. Aportēšana bez komandas nav uzskatāma par rupju kļūdu, bet tikai par trūkumu, kas samazina vērtējumu par „1” punktu. </w:t>
      </w: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sz w:val="24"/>
          <w:lang w:val="lv-LV"/>
        </w:rPr>
        <w:t>Ja suns netur norādīšanas pozu vai pēc šāviena paceļ un dzen putnu vai zvēru, tā vērtējums nevar būt augstāks par „0” punktiem.</w:t>
      </w:r>
    </w:p>
    <w:p w:rsidR="002F5394" w:rsidRPr="002F5394" w:rsidRDefault="002F5394" w:rsidP="004D26D3">
      <w:pPr>
        <w:spacing w:after="120"/>
        <w:jc w:val="both"/>
        <w:rPr>
          <w:rFonts w:ascii="Times New Roman" w:hAnsi="Times New Roman"/>
          <w:sz w:val="24"/>
          <w:lang w:val="lv-LV"/>
        </w:rPr>
      </w:pPr>
    </w:p>
    <w:p w:rsidR="00756B0D" w:rsidRPr="002F5394" w:rsidRDefault="00756B0D" w:rsidP="004D26D3">
      <w:pPr>
        <w:numPr>
          <w:ilvl w:val="0"/>
          <w:numId w:val="2"/>
        </w:numPr>
        <w:tabs>
          <w:tab w:val="clear" w:pos="360"/>
          <w:tab w:val="num" w:pos="426"/>
        </w:tabs>
        <w:spacing w:after="120"/>
        <w:ind w:left="284" w:hanging="710"/>
        <w:jc w:val="both"/>
        <w:rPr>
          <w:rFonts w:ascii="Times New Roman" w:hAnsi="Times New Roman"/>
          <w:b/>
          <w:sz w:val="24"/>
          <w:u w:val="single"/>
          <w:lang w:val="lv-LV"/>
        </w:rPr>
      </w:pPr>
      <w:r w:rsidRPr="002F5394">
        <w:rPr>
          <w:rFonts w:ascii="Times New Roman" w:hAnsi="Times New Roman"/>
          <w:b/>
          <w:sz w:val="24"/>
          <w:u w:val="single"/>
          <w:lang w:val="lv-LV"/>
        </w:rPr>
        <w:t xml:space="preserve">Medījuma padeve </w:t>
      </w:r>
    </w:p>
    <w:p w:rsidR="00AF46B4" w:rsidRDefault="00756B0D" w:rsidP="00AF46B4">
      <w:pPr>
        <w:jc w:val="both"/>
        <w:rPr>
          <w:rFonts w:ascii="Times New Roman" w:hAnsi="Times New Roman"/>
          <w:sz w:val="24"/>
          <w:lang w:val="lv-LV"/>
        </w:rPr>
      </w:pPr>
      <w:r w:rsidRPr="002F5394">
        <w:rPr>
          <w:rFonts w:ascii="Times New Roman" w:hAnsi="Times New Roman"/>
          <w:sz w:val="24"/>
          <w:lang w:val="lv-LV"/>
        </w:rPr>
        <w:lastRenderedPageBreak/>
        <w:t xml:space="preserve">Padeve – viens no galvenajiem suņa darba elementiem, kas nodrošina sekmīgu medījuma ieguvi. Medījuma padeves veidu tiesneši vērtē jebkurā no situācijām, kādā atrodas suns. Sameklēto putnu vai zvēru sunim ir jāatnes pareizi un pareizi jāatdod vedējam. </w:t>
      </w:r>
      <w:r w:rsidR="00AF46B4">
        <w:rPr>
          <w:rFonts w:ascii="Times New Roman" w:hAnsi="Times New Roman"/>
          <w:sz w:val="24"/>
          <w:lang w:val="lv-LV"/>
        </w:rPr>
        <w:t>Satvēriena maiņa lai uzlabotu nešanu netiek uzskatīta par kļūdu. Šo disciplīnu vērtē ar vienu atzīmi, summējot kopā medījumu padevi 4 disciplīnās (divas padeves no lauka, divas no ūdens) un izdalot rezultātu ar 4. Rezultāts X,5 un vairāk noapaļojams uz augšu, rezultāts X,4 un mazāk noapaļojams uz leju.</w:t>
      </w:r>
    </w:p>
    <w:p w:rsidR="00AF46B4" w:rsidRDefault="00AF46B4" w:rsidP="004D26D3">
      <w:pPr>
        <w:jc w:val="both"/>
        <w:rPr>
          <w:rFonts w:ascii="Times New Roman" w:hAnsi="Times New Roman"/>
          <w:sz w:val="24"/>
          <w:lang w:val="lv-LV"/>
        </w:rPr>
      </w:pPr>
    </w:p>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 xml:space="preserve">Par pareizu aportēšanu un padevi uzskata, kad: </w:t>
      </w:r>
    </w:p>
    <w:p w:rsidR="00756B0D" w:rsidRPr="002F5394" w:rsidRDefault="00756B0D" w:rsidP="004D26D3">
      <w:pPr>
        <w:numPr>
          <w:ilvl w:val="0"/>
          <w:numId w:val="9"/>
        </w:numPr>
        <w:jc w:val="both"/>
        <w:rPr>
          <w:rFonts w:ascii="Times New Roman" w:hAnsi="Times New Roman"/>
          <w:sz w:val="24"/>
          <w:lang w:val="lv-LV"/>
        </w:rPr>
      </w:pPr>
      <w:r w:rsidRPr="002F5394">
        <w:rPr>
          <w:rFonts w:ascii="Times New Roman" w:hAnsi="Times New Roman"/>
          <w:sz w:val="24"/>
          <w:lang w:val="lv-LV"/>
        </w:rPr>
        <w:t xml:space="preserve">suns labprāt tuvojas putnam vai zvēram; </w:t>
      </w:r>
    </w:p>
    <w:p w:rsidR="00756B0D" w:rsidRPr="002F5394" w:rsidRDefault="00756B0D" w:rsidP="004D26D3">
      <w:pPr>
        <w:numPr>
          <w:ilvl w:val="0"/>
          <w:numId w:val="9"/>
        </w:numPr>
        <w:jc w:val="both"/>
        <w:rPr>
          <w:rFonts w:ascii="Times New Roman" w:hAnsi="Times New Roman"/>
          <w:sz w:val="24"/>
          <w:lang w:val="lv-LV"/>
        </w:rPr>
      </w:pPr>
      <w:r w:rsidRPr="002F5394">
        <w:rPr>
          <w:rFonts w:ascii="Times New Roman" w:hAnsi="Times New Roman"/>
          <w:sz w:val="24"/>
          <w:lang w:val="lv-LV"/>
        </w:rPr>
        <w:t xml:space="preserve">pareizi paņem medījumu un atgriežas pie vedēja visīsākā ceļā; </w:t>
      </w:r>
    </w:p>
    <w:p w:rsidR="00756B0D" w:rsidRPr="002F5394" w:rsidRDefault="00756B0D" w:rsidP="004D26D3">
      <w:pPr>
        <w:numPr>
          <w:ilvl w:val="0"/>
          <w:numId w:val="9"/>
        </w:numPr>
        <w:jc w:val="both"/>
        <w:rPr>
          <w:rFonts w:ascii="Times New Roman" w:hAnsi="Times New Roman"/>
          <w:sz w:val="24"/>
          <w:lang w:val="lv-LV"/>
        </w:rPr>
      </w:pPr>
      <w:r w:rsidRPr="002F5394">
        <w:rPr>
          <w:rFonts w:ascii="Times New Roman" w:hAnsi="Times New Roman"/>
          <w:sz w:val="24"/>
          <w:lang w:val="lv-LV"/>
        </w:rPr>
        <w:t xml:space="preserve">patstāvīgi bez komandas apsēžas vedējam pretim; </w:t>
      </w:r>
    </w:p>
    <w:p w:rsidR="00756B0D" w:rsidRPr="002F5394" w:rsidRDefault="00756B0D" w:rsidP="004D26D3">
      <w:pPr>
        <w:numPr>
          <w:ilvl w:val="0"/>
          <w:numId w:val="9"/>
        </w:numPr>
        <w:jc w:val="both"/>
        <w:rPr>
          <w:rFonts w:ascii="Times New Roman" w:hAnsi="Times New Roman"/>
          <w:sz w:val="24"/>
          <w:lang w:val="lv-LV"/>
        </w:rPr>
      </w:pPr>
      <w:r w:rsidRPr="002F5394">
        <w:rPr>
          <w:rFonts w:ascii="Times New Roman" w:hAnsi="Times New Roman"/>
          <w:sz w:val="24"/>
          <w:lang w:val="lv-LV"/>
        </w:rPr>
        <w:t xml:space="preserve">atdod medījumu pēc komandas.  </w:t>
      </w:r>
    </w:p>
    <w:p w:rsidR="00756B0D" w:rsidRPr="002F5394" w:rsidRDefault="00756B0D" w:rsidP="004D26D3">
      <w:pPr>
        <w:ind w:left="-720"/>
        <w:jc w:val="both"/>
        <w:rPr>
          <w:rFonts w:ascii="Times New Roman" w:hAnsi="Times New Roman"/>
          <w:sz w:val="24"/>
          <w:u w:val="single"/>
          <w:lang w:val="lv-LV"/>
        </w:rPr>
      </w:pPr>
    </w:p>
    <w:p w:rsidR="00756B0D" w:rsidRPr="002F5394" w:rsidRDefault="00756B0D" w:rsidP="004D26D3">
      <w:pPr>
        <w:numPr>
          <w:ilvl w:val="0"/>
          <w:numId w:val="2"/>
        </w:numPr>
        <w:spacing w:after="120"/>
        <w:ind w:hanging="720"/>
        <w:jc w:val="both"/>
        <w:rPr>
          <w:rFonts w:ascii="Times New Roman" w:hAnsi="Times New Roman"/>
          <w:b/>
          <w:sz w:val="24"/>
          <w:u w:val="single"/>
          <w:lang w:val="lv-LV"/>
        </w:rPr>
      </w:pPr>
      <w:r w:rsidRPr="002F5394">
        <w:rPr>
          <w:rFonts w:ascii="Times New Roman" w:hAnsi="Times New Roman"/>
          <w:b/>
          <w:sz w:val="24"/>
          <w:u w:val="single"/>
          <w:lang w:val="lv-LV"/>
        </w:rPr>
        <w:t xml:space="preserve">Putna vilkšana </w:t>
      </w: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sz w:val="24"/>
          <w:lang w:val="lv-LV"/>
        </w:rPr>
        <w:t>Putna vilkšanai izvēlās laukumu ar zemu zāli. Nedrīkst putnu vilkt pa uzartu augsni. Putnu velk obligāti pa vējam, 150 m attālumā (180 soļi), kustībā veicot 2 platus leņķus. Attālumam starp divām blakus novilktām putna pēdām jābūt vismaz 100 m. Putna vilkšanai nepieciešama svaigi no</w:t>
      </w:r>
      <w:r w:rsidR="00D948FB">
        <w:rPr>
          <w:rFonts w:ascii="Times New Roman" w:hAnsi="Times New Roman"/>
          <w:sz w:val="24"/>
          <w:lang w:val="lv-LV"/>
        </w:rPr>
        <w:t>medīta</w:t>
      </w:r>
      <w:r w:rsidRPr="002F5394">
        <w:rPr>
          <w:rFonts w:ascii="Times New Roman" w:hAnsi="Times New Roman"/>
          <w:sz w:val="24"/>
          <w:lang w:val="lv-LV"/>
        </w:rPr>
        <w:t xml:space="preserve"> irbe vai fazāns. Novilktās pēdas sākums tiek apzīmēts ar putna spalvām. Asistentam, novelkot putnu pa zemi un atstājot to (bez virves un nūjas, ar kuru palīdzību ticis vilkts putns), jānoslēpjas tik tālu un tādā vietā, lai suns nevarētu viņu ieraudzīt vai saost. Novilcis putnu pa zemi un noslēpies, asistents dod signālu (</w:t>
      </w:r>
      <w:r w:rsidR="00D948FB">
        <w:rPr>
          <w:rFonts w:ascii="Times New Roman" w:hAnsi="Times New Roman"/>
          <w:sz w:val="24"/>
          <w:lang w:val="lv-LV"/>
        </w:rPr>
        <w:t xml:space="preserve">var </w:t>
      </w:r>
      <w:r w:rsidRPr="002F5394">
        <w:rPr>
          <w:rFonts w:ascii="Times New Roman" w:hAnsi="Times New Roman"/>
          <w:sz w:val="24"/>
          <w:lang w:val="lv-LV"/>
        </w:rPr>
        <w:t xml:space="preserve">ar medību raga palīdzību). Suns nedrīkst redzēt putna vilkšanu. Iepazīstinājis suni ar putna smaku (vedējs drīkst noiet pa pēdu kopā ar suni līdz 20 m), vedējs atlaiž suni no saites. Vedējs drīkst 1 reizi dot komandu "meklē" un 1 reizi komandu "atnes". Katra papildus komanda samazina vērtējumu par „1„ punktu. Sunim jāiet pa pēdu, izmantojot apakšējo ožu; suns drīkst iet pa pēdu, novirzoties no tās uz sāniem līdz pāris metriem. Putns jāatnes </w:t>
      </w:r>
      <w:r w:rsidR="00D948FB">
        <w:rPr>
          <w:rFonts w:ascii="Times New Roman" w:hAnsi="Times New Roman"/>
          <w:sz w:val="24"/>
          <w:lang w:val="lv-LV"/>
        </w:rPr>
        <w:t>pa īsāko ceļu un pareizi jāatdod</w:t>
      </w:r>
      <w:r w:rsidRPr="002F5394">
        <w:rPr>
          <w:rFonts w:ascii="Times New Roman" w:hAnsi="Times New Roman"/>
          <w:sz w:val="24"/>
          <w:lang w:val="lv-LV"/>
        </w:rPr>
        <w:t xml:space="preserve"> vedējam. Par kļūdām netiek uzskatīta pēdas meklēšana pret vēju, īslaicīga pēdas pazaudēšana un patstāvīga atgriešanās uz tās. Suns, kas neiet pa pēdu, bet, izmantojot augšējo ožu, ātri atrod putnu, pareizi to atnes un atdod vedējam, var tikt novērtēts ne augstāk par „2” punktiem. Ja suns ar pirmo piegājienu neatrod putnu, uzdevumu var atkārtot: reģionālās sacensībās 2 reizes, starptautiskās – 1 reizi. Pēc atkārtotā mēģinājuma, ja suns izpildījis uzdevumu bez kļūdām, tas tiek novērtēts ar „2” punktiem; trešais mēģinājums tiek novērtēts ar „1” punktu. Suns, kas putnu atrod brīvā meklējumā, pareizi atnes un atdod vedējam, nevar saņemt vairāk par „1” punktu. Šī uzdevuma izpildei tiek atvēlētas maksimāli 12 minūtes.</w:t>
      </w:r>
    </w:p>
    <w:p w:rsidR="002F5394" w:rsidRPr="002F5394" w:rsidRDefault="002F5394" w:rsidP="004D26D3">
      <w:pPr>
        <w:spacing w:after="120"/>
        <w:jc w:val="both"/>
        <w:rPr>
          <w:rFonts w:ascii="Times New Roman" w:hAnsi="Times New Roman"/>
          <w:sz w:val="24"/>
          <w:lang w:val="lv-LV"/>
        </w:rPr>
      </w:pPr>
    </w:p>
    <w:p w:rsidR="00756B0D" w:rsidRPr="002F5394" w:rsidRDefault="00756B0D" w:rsidP="004D26D3">
      <w:pPr>
        <w:numPr>
          <w:ilvl w:val="0"/>
          <w:numId w:val="2"/>
        </w:numPr>
        <w:tabs>
          <w:tab w:val="clear" w:pos="360"/>
          <w:tab w:val="num" w:pos="284"/>
        </w:tabs>
        <w:spacing w:after="120"/>
        <w:ind w:left="284" w:hanging="710"/>
        <w:jc w:val="both"/>
        <w:rPr>
          <w:rFonts w:ascii="Times New Roman" w:hAnsi="Times New Roman"/>
          <w:b/>
          <w:sz w:val="24"/>
          <w:lang w:val="lv-LV"/>
        </w:rPr>
      </w:pPr>
      <w:r w:rsidRPr="002F5394">
        <w:rPr>
          <w:rFonts w:ascii="Times New Roman" w:hAnsi="Times New Roman"/>
          <w:b/>
          <w:sz w:val="24"/>
          <w:u w:val="single"/>
          <w:lang w:val="lv-LV"/>
        </w:rPr>
        <w:t>Zaķa vai truša vilkšana</w:t>
      </w:r>
      <w:r w:rsidRPr="002F5394">
        <w:rPr>
          <w:rFonts w:ascii="Times New Roman" w:hAnsi="Times New Roman"/>
          <w:b/>
          <w:sz w:val="24"/>
          <w:lang w:val="lv-LV"/>
        </w:rPr>
        <w:t xml:space="preserve"> </w:t>
      </w: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sz w:val="24"/>
          <w:lang w:val="lv-LV"/>
        </w:rPr>
        <w:t>Izpilda tāpat kā putna vilkšanu. Šī uzdevuma izpildei tiek atvēlētas maksimāli 15 minūtes. Starptautiskajās pārbaudēs katram sunim nodrošina atsevišķu šautu medījumu, ko vēlāk iespējams izmantot pārbaudē „Nozaudētā medījuma meklēšana”.</w:t>
      </w:r>
    </w:p>
    <w:p w:rsidR="002F5394" w:rsidRPr="002F5394" w:rsidRDefault="002F5394" w:rsidP="004D26D3">
      <w:pPr>
        <w:spacing w:after="120"/>
        <w:jc w:val="both"/>
        <w:rPr>
          <w:rFonts w:ascii="Times New Roman" w:hAnsi="Times New Roman"/>
          <w:sz w:val="24"/>
          <w:lang w:val="lv-LV"/>
        </w:rPr>
      </w:pPr>
    </w:p>
    <w:p w:rsidR="00756B0D" w:rsidRPr="002F5394" w:rsidRDefault="00756B0D" w:rsidP="004D26D3">
      <w:pPr>
        <w:pStyle w:val="1"/>
        <w:numPr>
          <w:ilvl w:val="0"/>
          <w:numId w:val="2"/>
        </w:numPr>
        <w:tabs>
          <w:tab w:val="clear" w:pos="360"/>
          <w:tab w:val="num" w:pos="284"/>
        </w:tabs>
        <w:spacing w:after="120"/>
        <w:ind w:left="284" w:hanging="710"/>
        <w:jc w:val="both"/>
        <w:rPr>
          <w:rFonts w:ascii="Times New Roman" w:hAnsi="Times New Roman"/>
          <w:b/>
          <w:sz w:val="24"/>
          <w:u w:val="single"/>
          <w:lang w:val="lv-LV"/>
        </w:rPr>
      </w:pPr>
      <w:r w:rsidRPr="002F5394">
        <w:rPr>
          <w:rFonts w:ascii="Times New Roman" w:hAnsi="Times New Roman"/>
          <w:b/>
          <w:sz w:val="24"/>
          <w:u w:val="single"/>
          <w:lang w:val="lv-LV"/>
        </w:rPr>
        <w:t>Nozaudētā medījuma meklēšana</w:t>
      </w: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sz w:val="24"/>
          <w:lang w:val="lv-LV"/>
        </w:rPr>
        <w:t xml:space="preserve">Uzdevums tiek izpildīts pa vējam. Uzdevums izpildāms tik lielā laukā, lai suns nevarētu vizuāli sameklēt putnu vai zaķi. Katram sunim ierāda laukumu 50x50 m platībā, kur tiesnesis atstāj vienu šautu putnu vai zaķi tā, lai vedējs un suns to neredz. Pēc tiesneša komandas vedējs no apmēram </w:t>
      </w:r>
      <w:smartTag w:uri="schemas-tilde-lv/tildestengine" w:element="metric2">
        <w:smartTagPr>
          <w:attr w:name="metric_text" w:val="metru"/>
          <w:attr w:name="metric_value" w:val="50"/>
        </w:smartTagPr>
        <w:r w:rsidRPr="002F5394">
          <w:rPr>
            <w:rFonts w:ascii="Times New Roman" w:hAnsi="Times New Roman"/>
            <w:sz w:val="24"/>
            <w:lang w:val="lv-LV"/>
          </w:rPr>
          <w:t>50 metru</w:t>
        </w:r>
      </w:smartTag>
      <w:r w:rsidRPr="002F5394">
        <w:rPr>
          <w:rFonts w:ascii="Times New Roman" w:hAnsi="Times New Roman"/>
          <w:sz w:val="24"/>
          <w:lang w:val="lv-LV"/>
        </w:rPr>
        <w:t xml:space="preserve"> attāluma ar komandu „meklēt” sūta suni meklēt, komandu „aport” izmantot aizliegts. Vedējs drīkst motivēt suni darbam un rādīt virzienu. Suņa uzdevums ir sameklēt medījumu, paņemt to, atnest </w:t>
      </w:r>
      <w:r w:rsidRPr="002F5394">
        <w:rPr>
          <w:rFonts w:ascii="Times New Roman" w:hAnsi="Times New Roman"/>
          <w:sz w:val="24"/>
          <w:lang w:val="lv-LV"/>
        </w:rPr>
        <w:lastRenderedPageBreak/>
        <w:t xml:space="preserve">vedējam un pareizi atdot pēc komandas. Uzdevuma izpildei atvēlētas 10 minūtes. Putna un zaķa meklēšanu vērtē atsevišķi. Piešķirtos punktus summē un dala ar divi. Iegūto rezultātu noapaļo mazākā virzienā. </w:t>
      </w: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sz w:val="24"/>
          <w:lang w:val="lv-LV"/>
        </w:rPr>
        <w:t xml:space="preserve">Piemēram: 4+3=7, 7:2=3,5 – suņa darba vērtējums ir „3” punkti. Ja suns sameklē un atnes tikai zaķi vai tikai putnu, darba vērtējums ir tikai „2” punkti. Ja vedējs dod papildus komandu atnest medījumu, tad, neraugoties uz šī uzdevuma pareizu izpildi, vērtējums nevar būt augstāks par „1” punktu. </w:t>
      </w:r>
    </w:p>
    <w:p w:rsidR="00C2480D" w:rsidRPr="002F5394" w:rsidRDefault="00C2480D" w:rsidP="004D26D3">
      <w:pPr>
        <w:spacing w:after="120"/>
        <w:jc w:val="both"/>
        <w:rPr>
          <w:rFonts w:ascii="Times New Roman" w:hAnsi="Times New Roman"/>
          <w:sz w:val="24"/>
          <w:lang w:val="lv-LV"/>
        </w:rPr>
      </w:pPr>
    </w:p>
    <w:p w:rsidR="00756B0D" w:rsidRPr="002F5394" w:rsidRDefault="00756B0D" w:rsidP="004D26D3">
      <w:pPr>
        <w:numPr>
          <w:ilvl w:val="0"/>
          <w:numId w:val="2"/>
        </w:numPr>
        <w:spacing w:after="120"/>
        <w:ind w:hanging="720"/>
        <w:jc w:val="both"/>
        <w:rPr>
          <w:rFonts w:ascii="Times New Roman" w:hAnsi="Times New Roman"/>
          <w:b/>
          <w:bCs/>
          <w:sz w:val="24"/>
          <w:lang w:val="lv-LV"/>
        </w:rPr>
      </w:pPr>
      <w:r w:rsidRPr="002F5394">
        <w:rPr>
          <w:rFonts w:ascii="Times New Roman" w:hAnsi="Times New Roman"/>
          <w:b/>
          <w:sz w:val="24"/>
          <w:u w:val="single"/>
          <w:lang w:val="lv-LV"/>
        </w:rPr>
        <w:t>Paklausība un mijiedarbība ar vedēju</w:t>
      </w:r>
    </w:p>
    <w:p w:rsidR="00756B0D" w:rsidRPr="002F5394" w:rsidRDefault="00756B0D" w:rsidP="004D26D3">
      <w:pPr>
        <w:spacing w:after="120"/>
        <w:jc w:val="both"/>
        <w:rPr>
          <w:rFonts w:ascii="Times New Roman" w:hAnsi="Times New Roman"/>
          <w:sz w:val="24"/>
          <w:lang w:val="lv-LV"/>
        </w:rPr>
      </w:pPr>
      <w:r w:rsidRPr="002F5394">
        <w:rPr>
          <w:rFonts w:ascii="Times New Roman" w:hAnsi="Times New Roman"/>
          <w:bCs/>
          <w:sz w:val="24"/>
          <w:lang w:val="lv-LV"/>
        </w:rPr>
        <w:t>Paklausība</w:t>
      </w:r>
      <w:r w:rsidRPr="002F5394">
        <w:rPr>
          <w:rFonts w:ascii="Times New Roman" w:hAnsi="Times New Roman"/>
          <w:sz w:val="24"/>
          <w:lang w:val="lv-LV"/>
        </w:rPr>
        <w:t xml:space="preserve"> – tiek noteikta ar to, cik suns ātri un precīzi izpilda visas vedēja komandas, kuras tiek dotas ar balsi, svilpi, žestiem vai citā veidā. Paklausību un mijiedarbību vērtē visu pārbaužu laikā visas tiesnešu komandas. </w:t>
      </w:r>
    </w:p>
    <w:p w:rsidR="002F5394" w:rsidRPr="002F5394" w:rsidRDefault="002F5394" w:rsidP="004D26D3">
      <w:pPr>
        <w:spacing w:after="120"/>
        <w:jc w:val="both"/>
        <w:rPr>
          <w:rFonts w:ascii="Times New Roman" w:hAnsi="Times New Roman"/>
          <w:sz w:val="24"/>
          <w:lang w:val="lv-LV"/>
        </w:rPr>
      </w:pPr>
    </w:p>
    <w:p w:rsidR="00D948FB" w:rsidRPr="002F5394" w:rsidRDefault="00D948FB" w:rsidP="00D948FB">
      <w:pPr>
        <w:numPr>
          <w:ilvl w:val="0"/>
          <w:numId w:val="2"/>
        </w:numPr>
        <w:spacing w:after="120"/>
        <w:ind w:hanging="720"/>
        <w:jc w:val="both"/>
        <w:rPr>
          <w:rFonts w:ascii="Times New Roman" w:hAnsi="Times New Roman"/>
          <w:b/>
          <w:sz w:val="24"/>
          <w:u w:val="single"/>
          <w:lang w:val="lv-LV"/>
        </w:rPr>
      </w:pPr>
      <w:r w:rsidRPr="002F5394">
        <w:rPr>
          <w:rFonts w:ascii="Times New Roman" w:hAnsi="Times New Roman"/>
          <w:b/>
          <w:sz w:val="24"/>
          <w:u w:val="single"/>
          <w:lang w:val="lv-LV"/>
        </w:rPr>
        <w:t xml:space="preserve">Pīles meklēšana niedrājā </w:t>
      </w:r>
    </w:p>
    <w:p w:rsidR="00D948FB" w:rsidRDefault="00D948FB" w:rsidP="00D948FB">
      <w:pPr>
        <w:spacing w:after="120"/>
        <w:jc w:val="both"/>
        <w:rPr>
          <w:rFonts w:ascii="Times New Roman" w:hAnsi="Times New Roman"/>
          <w:sz w:val="24"/>
          <w:lang w:val="lv-LV"/>
        </w:rPr>
      </w:pPr>
      <w:r w:rsidRPr="002F5394">
        <w:rPr>
          <w:rFonts w:ascii="Times New Roman" w:hAnsi="Times New Roman"/>
          <w:sz w:val="24"/>
          <w:lang w:val="lv-LV"/>
        </w:rPr>
        <w:t xml:space="preserve">Šim uzdevumam izvēlās vietu, kur ūdens dziļums </w:t>
      </w:r>
      <w:r>
        <w:rPr>
          <w:rFonts w:ascii="Times New Roman" w:hAnsi="Times New Roman"/>
          <w:sz w:val="24"/>
          <w:lang w:val="lv-LV"/>
        </w:rPr>
        <w:t>malās</w:t>
      </w:r>
      <w:r w:rsidRPr="002F5394">
        <w:rPr>
          <w:rFonts w:ascii="Times New Roman" w:hAnsi="Times New Roman"/>
          <w:sz w:val="24"/>
          <w:lang w:val="lv-LV"/>
        </w:rPr>
        <w:t xml:space="preserve"> nepārsniedz suņa augstumu, </w:t>
      </w:r>
      <w:r>
        <w:rPr>
          <w:rFonts w:ascii="Times New Roman" w:hAnsi="Times New Roman"/>
          <w:sz w:val="24"/>
          <w:lang w:val="lv-LV"/>
        </w:rPr>
        <w:t>bet vidū ir nepieciešams peldēt</w:t>
      </w:r>
      <w:r w:rsidRPr="002F5394">
        <w:rPr>
          <w:rFonts w:ascii="Times New Roman" w:hAnsi="Times New Roman"/>
          <w:sz w:val="24"/>
          <w:lang w:val="lv-LV"/>
        </w:rPr>
        <w:t>. Pirms meklēšanas asistents palaiž no krasta dzīvu pīli ar apgrieztu spārnu. Pēdas sākums tiek apzīmēts ar spalvām. Suns nedrīkst neko redzēt. Pēc 2 minūtēm pēc tiesneša komandas vedējs aizved suni uz pēd</w:t>
      </w:r>
      <w:r>
        <w:rPr>
          <w:rFonts w:ascii="Times New Roman" w:hAnsi="Times New Roman"/>
          <w:sz w:val="24"/>
          <w:lang w:val="lv-LV"/>
        </w:rPr>
        <w:t>as sākumu un palaiž to. Sunim jā</w:t>
      </w:r>
      <w:r w:rsidRPr="002F5394">
        <w:rPr>
          <w:rFonts w:ascii="Times New Roman" w:hAnsi="Times New Roman"/>
          <w:sz w:val="24"/>
          <w:lang w:val="lv-LV"/>
        </w:rPr>
        <w:t>ieiet pārmeklējamajā zonā, jāatrod pēda un jāseko pīlei caur augāju un klaju ūdeni ar balsi vai bez tās. Uzdevuma izpildei atvēlētas 10 minūtes. Suņa īslaicīga izkāpšana no ūdens augāja ar mērķi pārliecināties par vedēja atrašanos krastā un patstāvīga iekāpšana atpakaļ ūdenī par kļūdu netiek uzskatīta. Vērtējot suņa darbu, jāņem vērā kaislību, neatlaidību un pareizu ožas izmantošanu. „4” punktus saņem suns, kurš dzena pīlei pēdas ar azartu un neatlaidīgi</w:t>
      </w:r>
      <w:r w:rsidRPr="005277C8">
        <w:rPr>
          <w:rFonts w:ascii="Times New Roman" w:hAnsi="Times New Roman"/>
          <w:sz w:val="24"/>
          <w:lang w:val="lv-LV"/>
        </w:rPr>
        <w:t xml:space="preserve"> </w:t>
      </w:r>
      <w:r>
        <w:rPr>
          <w:rFonts w:ascii="Times New Roman" w:hAnsi="Times New Roman"/>
          <w:sz w:val="24"/>
          <w:lang w:val="lv-LV"/>
        </w:rPr>
        <w:t>un kurš izdzen pīli no augāja uz klaju ūdeni kur iespējams veikt mērķētu šāvienu</w:t>
      </w:r>
      <w:r w:rsidRPr="002F5394">
        <w:rPr>
          <w:rFonts w:ascii="Times New Roman" w:hAnsi="Times New Roman"/>
          <w:sz w:val="24"/>
          <w:lang w:val="lv-LV"/>
        </w:rPr>
        <w:t xml:space="preserve">.. Suns, kas pazaudē pīles pēdu, neseko pīlei, patvaļīgi pārtrauc meklēšanu un pat pēc vedēja komandas neturpina meklēšanu, tiek novērtēts ar „0” punktiem. Ja suns satver pīli un pasniedz to vedējam, sunim ieskaita arī uzdevumu “Medījuma padeve no </w:t>
      </w:r>
      <w:r>
        <w:rPr>
          <w:rFonts w:ascii="Times New Roman" w:hAnsi="Times New Roman"/>
          <w:sz w:val="24"/>
          <w:lang w:val="lv-LV"/>
        </w:rPr>
        <w:t xml:space="preserve">dziļā </w:t>
      </w:r>
      <w:r w:rsidRPr="002F5394">
        <w:rPr>
          <w:rFonts w:ascii="Times New Roman" w:hAnsi="Times New Roman"/>
          <w:sz w:val="24"/>
          <w:lang w:val="lv-LV"/>
        </w:rPr>
        <w:t>ūdens”.</w:t>
      </w:r>
    </w:p>
    <w:p w:rsidR="00D948FB" w:rsidRPr="002F5394" w:rsidRDefault="00D948FB" w:rsidP="00D948FB">
      <w:pPr>
        <w:spacing w:after="120"/>
        <w:jc w:val="both"/>
        <w:rPr>
          <w:rFonts w:ascii="Times New Roman" w:hAnsi="Times New Roman"/>
          <w:sz w:val="24"/>
          <w:lang w:val="lv-LV"/>
        </w:rPr>
      </w:pPr>
    </w:p>
    <w:p w:rsidR="00756B0D" w:rsidRPr="002F5394" w:rsidRDefault="00756B0D" w:rsidP="004D26D3">
      <w:pPr>
        <w:numPr>
          <w:ilvl w:val="0"/>
          <w:numId w:val="2"/>
        </w:numPr>
        <w:spacing w:after="120"/>
        <w:ind w:hanging="720"/>
        <w:jc w:val="both"/>
        <w:rPr>
          <w:rFonts w:ascii="Times New Roman" w:hAnsi="Times New Roman"/>
          <w:b/>
          <w:sz w:val="24"/>
          <w:u w:val="single"/>
          <w:lang w:val="lv-LV"/>
        </w:rPr>
      </w:pPr>
      <w:r w:rsidRPr="002F5394">
        <w:rPr>
          <w:rFonts w:ascii="Times New Roman" w:hAnsi="Times New Roman"/>
          <w:b/>
          <w:sz w:val="24"/>
          <w:u w:val="single"/>
          <w:lang w:val="lv-LV"/>
        </w:rPr>
        <w:t xml:space="preserve">Medījuma padeve no ūdens augāja </w:t>
      </w:r>
    </w:p>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 xml:space="preserve">Nedzīva pīle tiek aizmesta pēc iespējas tālāk niedrēs, kas aug ūdenī. Suns nedrīkst to redzēt. Pēc tiesneša atļaujas vedējs dod sunim komandu atnest pīli. Izpildot šo uzdevumu, vedējs drīkst regulēt suņa darbu ar balsi, svilpi vai roku žestiem. Nepieciešamības gadījumā vedējs var norādīt meklēšanas virzienu, metot ūdenī akmentiņu, taču katrs metiens samazina vērtējumu par „1” punktu. Suns, kas atgriezies no niedrāja bez pīles, var tikt sūtīts meklēt medījumu vēl divas reizes. Katra atkārtota suņa sūtīšana samazina vērtējumu par „1” punktu. </w:t>
      </w:r>
    </w:p>
    <w:p w:rsidR="008D25D0" w:rsidRDefault="00756B0D" w:rsidP="004D26D3">
      <w:pPr>
        <w:spacing w:after="120"/>
        <w:jc w:val="both"/>
        <w:rPr>
          <w:rFonts w:ascii="Times New Roman" w:hAnsi="Times New Roman"/>
          <w:sz w:val="24"/>
          <w:lang w:val="lv-LV"/>
        </w:rPr>
      </w:pPr>
      <w:r w:rsidRPr="002F5394">
        <w:rPr>
          <w:rFonts w:ascii="Times New Roman" w:hAnsi="Times New Roman"/>
          <w:sz w:val="24"/>
          <w:lang w:val="lv-LV"/>
        </w:rPr>
        <w:t xml:space="preserve">Suns tiek sūtīts meklēt pīli pēc iespējas pret vēju. Pareizi strādājošs suns atrod pīli, bez nopurināšanās iznes to no ūdens un pareizi atdod vedējam. </w:t>
      </w:r>
    </w:p>
    <w:p w:rsidR="002B52BF" w:rsidRPr="002F5394" w:rsidRDefault="00756B0D" w:rsidP="004D26D3">
      <w:pPr>
        <w:spacing w:after="120"/>
        <w:jc w:val="both"/>
        <w:rPr>
          <w:rFonts w:ascii="Times New Roman" w:hAnsi="Times New Roman"/>
          <w:sz w:val="24"/>
          <w:lang w:val="lv-LV"/>
        </w:rPr>
      </w:pPr>
      <w:r w:rsidRPr="002F5394">
        <w:rPr>
          <w:rFonts w:ascii="Times New Roman" w:hAnsi="Times New Roman"/>
          <w:sz w:val="24"/>
          <w:lang w:val="lv-LV"/>
        </w:rPr>
        <w:t xml:space="preserve">Starptautiskajās pārbaudēs katram sunim izmanto jaunu nedzīvu pīli, kuru turpmāk var izmantot uzdevuma „Pīles padeve no klaja ūdens” izpildei. </w:t>
      </w:r>
    </w:p>
    <w:p w:rsidR="002F5394" w:rsidRPr="002F5394" w:rsidRDefault="002F5394" w:rsidP="004D26D3">
      <w:pPr>
        <w:spacing w:after="120"/>
        <w:jc w:val="both"/>
        <w:rPr>
          <w:rFonts w:ascii="Times New Roman" w:hAnsi="Times New Roman"/>
          <w:sz w:val="24"/>
          <w:lang w:val="lv-LV"/>
        </w:rPr>
      </w:pPr>
    </w:p>
    <w:p w:rsidR="00756B0D" w:rsidRPr="002F5394" w:rsidRDefault="00756B0D" w:rsidP="004D26D3">
      <w:pPr>
        <w:numPr>
          <w:ilvl w:val="0"/>
          <w:numId w:val="2"/>
        </w:numPr>
        <w:spacing w:after="120"/>
        <w:ind w:hanging="720"/>
        <w:jc w:val="both"/>
        <w:rPr>
          <w:rFonts w:ascii="Times New Roman" w:hAnsi="Times New Roman"/>
          <w:b/>
          <w:sz w:val="24"/>
          <w:u w:val="single"/>
          <w:lang w:val="lv-LV"/>
        </w:rPr>
      </w:pPr>
      <w:r w:rsidRPr="002F5394">
        <w:rPr>
          <w:rFonts w:ascii="Times New Roman" w:hAnsi="Times New Roman"/>
          <w:b/>
          <w:sz w:val="24"/>
          <w:u w:val="single"/>
          <w:lang w:val="lv-LV"/>
        </w:rPr>
        <w:t xml:space="preserve">Medījuma padeve no klaja ūdens. </w:t>
      </w:r>
    </w:p>
    <w:p w:rsidR="00596FED" w:rsidRPr="0057689B" w:rsidRDefault="00756B0D" w:rsidP="004D26D3">
      <w:pPr>
        <w:spacing w:after="120"/>
        <w:jc w:val="both"/>
        <w:rPr>
          <w:rFonts w:ascii="Times New Roman" w:hAnsi="Times New Roman"/>
          <w:sz w:val="24"/>
          <w:lang w:val="lv-LV"/>
        </w:rPr>
      </w:pPr>
      <w:r w:rsidRPr="002F5394">
        <w:rPr>
          <w:rFonts w:ascii="Times New Roman" w:hAnsi="Times New Roman"/>
          <w:sz w:val="24"/>
          <w:lang w:val="lv-LV"/>
        </w:rPr>
        <w:t xml:space="preserve">Brīdī, kad tiek izdarīts šāviens gaisā, nedzīva pīle tiek iemesta klajā ūdenī apmēram 20 m attālumā no krasta. Tajā brīdi sunim mierīgi jāsēž vai jāguļ blakus vedējam </w:t>
      </w:r>
      <w:smartTag w:uri="schemas-tilde-lv/tildestengine" w:element="metric2">
        <w:smartTagPr>
          <w:attr w:name="metric_value" w:val="5"/>
          <w:attr w:name="metric_text" w:val="metru"/>
        </w:smartTagPr>
        <w:r w:rsidRPr="002F5394">
          <w:rPr>
            <w:rFonts w:ascii="Times New Roman" w:hAnsi="Times New Roman"/>
            <w:sz w:val="24"/>
            <w:lang w:val="lv-LV"/>
          </w:rPr>
          <w:t>5 metru</w:t>
        </w:r>
      </w:smartTag>
      <w:r w:rsidRPr="002F5394">
        <w:rPr>
          <w:rFonts w:ascii="Times New Roman" w:hAnsi="Times New Roman"/>
          <w:sz w:val="24"/>
          <w:lang w:val="lv-LV"/>
        </w:rPr>
        <w:t xml:space="preserve"> attālumā no ūdens un jāvēro pīles krišana. Pēc vedēja komandas sunim ir jāielec ūdenī, pēc iespējas ātrāk jāaizpeld līdz putnam, jāsatver tas, īsākā ceļā </w:t>
      </w:r>
      <w:r w:rsidRPr="002F5394">
        <w:rPr>
          <w:rFonts w:ascii="Times New Roman" w:hAnsi="Times New Roman"/>
          <w:sz w:val="24"/>
          <w:lang w:val="lv-LV"/>
        </w:rPr>
        <w:lastRenderedPageBreak/>
        <w:t xml:space="preserve">jāatgriežas krastā un bez nopurināšanās pareizi jāatdod vedējam. Ja suns nenes pīli, vedējs var tam dot papildus komandu. Katra papildus komanda samazina vērtējumu par „1” punktu. </w:t>
      </w:r>
    </w:p>
    <w:p w:rsidR="002B52BF" w:rsidRPr="002F5394" w:rsidRDefault="002B52BF" w:rsidP="004D26D3">
      <w:pPr>
        <w:ind w:left="360" w:hanging="360"/>
        <w:jc w:val="both"/>
        <w:rPr>
          <w:rFonts w:ascii="Times New Roman" w:hAnsi="Times New Roman"/>
          <w:sz w:val="24"/>
          <w:u w:val="single"/>
          <w:lang w:val="lv-LV"/>
        </w:rPr>
      </w:pPr>
      <w:r w:rsidRPr="002F5394">
        <w:rPr>
          <w:rFonts w:ascii="Times New Roman" w:hAnsi="Times New Roman"/>
          <w:sz w:val="24"/>
          <w:u w:val="single"/>
          <w:lang w:val="lv-LV"/>
        </w:rPr>
        <w:t>Suns tiek noņemts no pārbaudījumiem bez vērtējuma šādos gadījumos:</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atsakās iet meklēt 5 minūšu laikā;</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iet soļos un kavējas 5 min. laikā;</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ir aizdomas, ka suns saslimis (suns pārtrauc meklēt, apguļas, bieži noskurinās, aizbēg no vedēja ēnā utt.;</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trūkst pietiekošas paklausības vai attieksmes, kas nepieciešamas pārbaudījumu veikšanai;</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suns dzen putnu tālāk par 20 m no vietas, kur suns atradās putna uzlidošanas laikā;</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suns baidās no šāviena;</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to vēlas vedējs, ar tiesnešu komisijas atļauju, ja suns atrodas meklējumos ne ilgāk par 10 min. un vēl nav atradis putnu;</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„pagrūžot” trīs putnus;</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ir trīs putnu “sastrēgumi” vai trīs pēc kārtas putnu pārgājieni bez saošanas minimālā ožas attāluma prasību robežās, lai suņa darbu novērtētu ar diplomu;</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tiek pieļautas trīs tukšās stājas</w:t>
      </w:r>
      <w:r w:rsidR="00596FED">
        <w:rPr>
          <w:rFonts w:ascii="Times New Roman" w:hAnsi="Times New Roman"/>
          <w:sz w:val="24"/>
          <w:lang w:val="lv-LV"/>
        </w:rPr>
        <w:t>;</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ir pastāvīgs (pieci gadījumi un vairāk) darbs ar nemedījamiem putniem;</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suns neparāda ožu, t.i. trīs nodemonstrēti ožas trūkuma gadījumi pēc punktiem i – k jebkuros salikumos līdz darbam ar medījumu;</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vedējs nepilda komisijas norādījumus.</w:t>
      </w:r>
    </w:p>
    <w:p w:rsidR="002B52BF" w:rsidRPr="002F5394" w:rsidRDefault="002B52BF" w:rsidP="004D26D3">
      <w:pPr>
        <w:tabs>
          <w:tab w:val="left" w:pos="6497"/>
        </w:tabs>
        <w:jc w:val="both"/>
        <w:rPr>
          <w:rFonts w:ascii="Times New Roman" w:hAnsi="Times New Roman"/>
          <w:sz w:val="24"/>
          <w:lang w:val="lv-LV"/>
        </w:rPr>
      </w:pPr>
      <w:r w:rsidRPr="002F5394">
        <w:rPr>
          <w:rFonts w:ascii="Times New Roman" w:hAnsi="Times New Roman"/>
          <w:sz w:val="24"/>
          <w:lang w:val="lv-LV"/>
        </w:rPr>
        <w:tab/>
      </w:r>
    </w:p>
    <w:p w:rsidR="002B52BF" w:rsidRPr="002F5394" w:rsidRDefault="002B52BF" w:rsidP="004D26D3">
      <w:pPr>
        <w:jc w:val="both"/>
        <w:rPr>
          <w:rFonts w:ascii="Times New Roman" w:hAnsi="Times New Roman"/>
          <w:sz w:val="24"/>
          <w:u w:val="single"/>
          <w:lang w:val="lv-LV"/>
        </w:rPr>
      </w:pPr>
      <w:r w:rsidRPr="002F5394">
        <w:rPr>
          <w:rFonts w:ascii="Times New Roman" w:hAnsi="Times New Roman"/>
          <w:sz w:val="24"/>
          <w:u w:val="single"/>
          <w:lang w:val="lv-LV"/>
        </w:rPr>
        <w:t xml:space="preserve"> Pārbaudījumi nenotiek:</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gaisa t</w:t>
      </w:r>
      <w:r w:rsidR="00596FED">
        <w:rPr>
          <w:rFonts w:ascii="Times New Roman" w:hAnsi="Times New Roman"/>
          <w:sz w:val="24"/>
          <w:lang w:val="lv-LV"/>
        </w:rPr>
        <w:t>emperatūra ēnā ir vairāk kā +30°</w:t>
      </w:r>
      <w:r w:rsidRPr="002F5394">
        <w:rPr>
          <w:rFonts w:ascii="Times New Roman" w:hAnsi="Times New Roman"/>
          <w:sz w:val="24"/>
          <w:lang w:val="lv-LV"/>
        </w:rPr>
        <w:t xml:space="preserve"> C;</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nav vēja – bezvējš;</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brāzmains vai stiprs vējš (vairāk kā 10 m/sek.)</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ja ir ilgstošs un stiprs lietus, arī pirms negaisa vai tā laikā;</w:t>
      </w:r>
    </w:p>
    <w:p w:rsidR="002B52BF" w:rsidRPr="002F5394" w:rsidRDefault="002B52BF" w:rsidP="004D26D3">
      <w:pPr>
        <w:numPr>
          <w:ilvl w:val="1"/>
          <w:numId w:val="1"/>
        </w:numPr>
        <w:jc w:val="both"/>
        <w:rPr>
          <w:rFonts w:ascii="Times New Roman" w:hAnsi="Times New Roman"/>
          <w:sz w:val="24"/>
          <w:lang w:val="lv-LV"/>
        </w:rPr>
      </w:pPr>
      <w:r w:rsidRPr="002F5394">
        <w:rPr>
          <w:rFonts w:ascii="Times New Roman" w:hAnsi="Times New Roman"/>
          <w:sz w:val="24"/>
          <w:lang w:val="lv-LV"/>
        </w:rPr>
        <w:t>pirms saullēkta un mijkrēslim iestājoties.</w:t>
      </w:r>
    </w:p>
    <w:p w:rsidR="004D26D3" w:rsidRPr="002F5394" w:rsidRDefault="004D26D3" w:rsidP="004D26D3">
      <w:pPr>
        <w:jc w:val="both"/>
        <w:rPr>
          <w:rFonts w:ascii="Times New Roman" w:hAnsi="Times New Roman"/>
          <w:lang w:val="lv-LV"/>
        </w:rPr>
      </w:pPr>
    </w:p>
    <w:p w:rsidR="004D26D3" w:rsidRDefault="004D26D3" w:rsidP="004D26D3">
      <w:pPr>
        <w:jc w:val="both"/>
        <w:rPr>
          <w:rFonts w:ascii="Times New Roman" w:hAnsi="Times New Roman"/>
          <w:lang w:val="lv-LV"/>
        </w:rPr>
      </w:pPr>
    </w:p>
    <w:p w:rsidR="00210630" w:rsidRDefault="00210630" w:rsidP="004D26D3">
      <w:pPr>
        <w:jc w:val="both"/>
        <w:rPr>
          <w:rFonts w:ascii="Times New Roman" w:hAnsi="Times New Roman"/>
          <w:lang w:val="lv-LV"/>
        </w:rPr>
      </w:pPr>
    </w:p>
    <w:p w:rsidR="00210630" w:rsidRDefault="00210630" w:rsidP="004D26D3">
      <w:pPr>
        <w:jc w:val="both"/>
        <w:rPr>
          <w:rFonts w:ascii="Times New Roman" w:hAnsi="Times New Roman"/>
          <w:lang w:val="lv-LV"/>
        </w:rPr>
      </w:pPr>
    </w:p>
    <w:p w:rsidR="00210630" w:rsidRDefault="00210630" w:rsidP="004D26D3">
      <w:pPr>
        <w:jc w:val="both"/>
        <w:rPr>
          <w:rFonts w:ascii="Times New Roman" w:hAnsi="Times New Roman"/>
          <w:lang w:val="lv-LV"/>
        </w:rPr>
      </w:pPr>
    </w:p>
    <w:p w:rsidR="00210630" w:rsidRDefault="00210630" w:rsidP="004D26D3">
      <w:pPr>
        <w:jc w:val="both"/>
        <w:rPr>
          <w:rFonts w:ascii="Times New Roman" w:hAnsi="Times New Roman"/>
          <w:lang w:val="lv-LV"/>
        </w:rPr>
      </w:pPr>
    </w:p>
    <w:p w:rsidR="00FB49D1" w:rsidRDefault="00FB49D1" w:rsidP="004D26D3">
      <w:pPr>
        <w:jc w:val="both"/>
        <w:rPr>
          <w:rFonts w:ascii="Times New Roman" w:hAnsi="Times New Roman"/>
          <w:lang w:val="lv-LV"/>
        </w:rPr>
      </w:pPr>
    </w:p>
    <w:p w:rsidR="00FB49D1" w:rsidRDefault="00FB49D1" w:rsidP="004D26D3">
      <w:pPr>
        <w:jc w:val="both"/>
        <w:rPr>
          <w:rFonts w:ascii="Times New Roman" w:hAnsi="Times New Roman"/>
          <w:lang w:val="lv-LV"/>
        </w:rPr>
      </w:pPr>
    </w:p>
    <w:p w:rsidR="00FB49D1" w:rsidRDefault="00FB49D1" w:rsidP="004D26D3">
      <w:pPr>
        <w:jc w:val="both"/>
        <w:rPr>
          <w:rFonts w:ascii="Times New Roman" w:hAnsi="Times New Roman"/>
          <w:lang w:val="lv-LV"/>
        </w:rPr>
      </w:pPr>
    </w:p>
    <w:p w:rsidR="00FB49D1" w:rsidRDefault="00FB49D1" w:rsidP="004D26D3">
      <w:pPr>
        <w:jc w:val="both"/>
        <w:rPr>
          <w:rFonts w:ascii="Times New Roman" w:hAnsi="Times New Roman"/>
          <w:lang w:val="lv-LV"/>
        </w:rPr>
      </w:pPr>
    </w:p>
    <w:p w:rsidR="00210630" w:rsidRDefault="00210630" w:rsidP="004D26D3">
      <w:pPr>
        <w:jc w:val="both"/>
        <w:rPr>
          <w:rFonts w:ascii="Times New Roman" w:hAnsi="Times New Roman"/>
          <w:lang w:val="lv-LV"/>
        </w:rPr>
      </w:pPr>
    </w:p>
    <w:p w:rsidR="00210630" w:rsidRDefault="00210630" w:rsidP="004D26D3">
      <w:pPr>
        <w:jc w:val="both"/>
        <w:rPr>
          <w:rFonts w:ascii="Times New Roman" w:hAnsi="Times New Roman"/>
          <w:lang w:val="lv-LV"/>
        </w:rPr>
      </w:pPr>
    </w:p>
    <w:p w:rsidR="00210630" w:rsidRDefault="00210630" w:rsidP="004D26D3">
      <w:pPr>
        <w:jc w:val="both"/>
        <w:rPr>
          <w:rFonts w:ascii="Times New Roman" w:hAnsi="Times New Roman"/>
          <w:lang w:val="lv-LV"/>
        </w:rPr>
      </w:pPr>
    </w:p>
    <w:p w:rsidR="00210630" w:rsidRDefault="00210630" w:rsidP="004D26D3">
      <w:pPr>
        <w:jc w:val="both"/>
        <w:rPr>
          <w:rFonts w:ascii="Times New Roman" w:hAnsi="Times New Roman"/>
          <w:lang w:val="lv-LV"/>
        </w:rPr>
      </w:pPr>
    </w:p>
    <w:p w:rsidR="0086173F" w:rsidRDefault="0086173F" w:rsidP="004D26D3">
      <w:pPr>
        <w:jc w:val="both"/>
        <w:rPr>
          <w:rFonts w:ascii="Times New Roman" w:hAnsi="Times New Roman"/>
          <w:lang w:val="lv-LV"/>
        </w:rPr>
      </w:pPr>
    </w:p>
    <w:p w:rsidR="0086173F" w:rsidRDefault="0086173F" w:rsidP="004D26D3">
      <w:pPr>
        <w:jc w:val="both"/>
        <w:rPr>
          <w:rFonts w:ascii="Times New Roman" w:hAnsi="Times New Roman"/>
          <w:lang w:val="lv-LV"/>
        </w:rPr>
      </w:pPr>
    </w:p>
    <w:p w:rsidR="0086173F" w:rsidRDefault="0086173F" w:rsidP="004D26D3">
      <w:pPr>
        <w:jc w:val="both"/>
        <w:rPr>
          <w:rFonts w:ascii="Times New Roman" w:hAnsi="Times New Roman"/>
          <w:lang w:val="lv-LV"/>
        </w:rPr>
      </w:pPr>
    </w:p>
    <w:p w:rsidR="0086173F" w:rsidRDefault="0086173F" w:rsidP="004D26D3">
      <w:pPr>
        <w:jc w:val="both"/>
        <w:rPr>
          <w:rFonts w:ascii="Times New Roman" w:hAnsi="Times New Roman"/>
          <w:lang w:val="lv-LV"/>
        </w:rPr>
      </w:pPr>
    </w:p>
    <w:p w:rsidR="0086173F" w:rsidRDefault="0086173F" w:rsidP="004D26D3">
      <w:pPr>
        <w:jc w:val="both"/>
        <w:rPr>
          <w:rFonts w:ascii="Times New Roman" w:hAnsi="Times New Roman"/>
          <w:lang w:val="lv-LV"/>
        </w:rPr>
      </w:pPr>
    </w:p>
    <w:p w:rsidR="0086173F" w:rsidRPr="002F5394" w:rsidRDefault="0086173F" w:rsidP="004D26D3">
      <w:pPr>
        <w:jc w:val="both"/>
        <w:rPr>
          <w:rFonts w:ascii="Times New Roman" w:hAnsi="Times New Roman"/>
          <w:lang w:val="lv-LV"/>
        </w:rPr>
      </w:pPr>
    </w:p>
    <w:p w:rsidR="00667D11" w:rsidRPr="002F5394" w:rsidRDefault="00667D11" w:rsidP="004D26D3">
      <w:pPr>
        <w:ind w:left="-720"/>
        <w:jc w:val="both"/>
        <w:rPr>
          <w:rFonts w:ascii="Times New Roman" w:hAnsi="Times New Roman"/>
          <w:b/>
          <w:sz w:val="24"/>
          <w:u w:val="single"/>
          <w:lang w:val="lv-LV"/>
        </w:rPr>
      </w:pPr>
    </w:p>
    <w:p w:rsidR="00647BBC" w:rsidRDefault="00647BBC" w:rsidP="004D26D3">
      <w:pPr>
        <w:ind w:left="-720"/>
        <w:jc w:val="center"/>
        <w:rPr>
          <w:rFonts w:ascii="Times New Roman" w:hAnsi="Times New Roman"/>
          <w:b/>
          <w:sz w:val="24"/>
          <w:u w:val="single"/>
          <w:lang w:val="lv-LV"/>
        </w:rPr>
      </w:pPr>
    </w:p>
    <w:p w:rsidR="00756B0D" w:rsidRPr="002F5394" w:rsidRDefault="00756B0D" w:rsidP="004D26D3">
      <w:pPr>
        <w:ind w:left="-720"/>
        <w:jc w:val="center"/>
        <w:rPr>
          <w:rFonts w:ascii="Times New Roman" w:hAnsi="Times New Roman"/>
          <w:sz w:val="24"/>
          <w:lang w:val="lv-LV"/>
        </w:rPr>
      </w:pPr>
      <w:r w:rsidRPr="002F5394">
        <w:rPr>
          <w:rFonts w:ascii="Times New Roman" w:hAnsi="Times New Roman"/>
          <w:b/>
          <w:sz w:val="24"/>
          <w:u w:val="single"/>
          <w:lang w:val="lv-LV"/>
        </w:rPr>
        <w:lastRenderedPageBreak/>
        <w:t>Putnusuņu</w:t>
      </w:r>
      <w:r w:rsidR="00667D11" w:rsidRPr="002F5394">
        <w:rPr>
          <w:rFonts w:ascii="Times New Roman" w:hAnsi="Times New Roman"/>
          <w:b/>
          <w:sz w:val="24"/>
          <w:u w:val="single"/>
          <w:lang w:val="lv-LV"/>
        </w:rPr>
        <w:t xml:space="preserve"> un spanielu </w:t>
      </w:r>
      <w:r w:rsidRPr="002F5394">
        <w:rPr>
          <w:rFonts w:ascii="Times New Roman" w:hAnsi="Times New Roman"/>
          <w:b/>
          <w:sz w:val="24"/>
          <w:u w:val="single"/>
          <w:lang w:val="lv-LV"/>
        </w:rPr>
        <w:t xml:space="preserve"> rudens pārbaudes</w:t>
      </w:r>
    </w:p>
    <w:p w:rsidR="00756B0D" w:rsidRPr="002F5394" w:rsidRDefault="00756B0D" w:rsidP="004D26D3">
      <w:pPr>
        <w:ind w:left="-720"/>
        <w:jc w:val="center"/>
        <w:rPr>
          <w:rFonts w:ascii="Times New Roman" w:hAnsi="Times New Roman"/>
          <w:sz w:val="24"/>
          <w:lang w:val="lv-LV"/>
        </w:rPr>
      </w:pPr>
      <w:r w:rsidRPr="002F5394">
        <w:rPr>
          <w:rFonts w:ascii="Times New Roman" w:hAnsi="Times New Roman"/>
          <w:sz w:val="24"/>
          <w:lang w:val="lv-LV"/>
        </w:rPr>
        <w:t>(Vērtējumu tabula)</w:t>
      </w:r>
    </w:p>
    <w:p w:rsidR="00756B0D" w:rsidRPr="002F5394" w:rsidRDefault="00756B0D" w:rsidP="004D26D3">
      <w:pPr>
        <w:ind w:left="-720"/>
        <w:jc w:val="both"/>
        <w:rPr>
          <w:rFonts w:ascii="Times New Roman" w:hAnsi="Times New Roman"/>
          <w:sz w:val="24"/>
          <w:lang w:val="lv-LV"/>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22"/>
        <w:gridCol w:w="4149"/>
        <w:gridCol w:w="1426"/>
        <w:gridCol w:w="858"/>
        <w:gridCol w:w="857"/>
        <w:gridCol w:w="859"/>
      </w:tblGrid>
      <w:tr w:rsidR="00756B0D" w:rsidRPr="002F5394" w:rsidTr="00304D9F">
        <w:trPr>
          <w:cantSplit/>
          <w:trHeight w:val="286"/>
        </w:trPr>
        <w:tc>
          <w:tcPr>
            <w:tcW w:w="5688" w:type="dxa"/>
            <w:gridSpan w:val="3"/>
            <w:vMerge w:val="restart"/>
            <w:shd w:val="clear" w:color="auto" w:fill="F3F3F3"/>
            <w:vAlign w:val="center"/>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Darba elementi</w:t>
            </w:r>
          </w:p>
        </w:tc>
        <w:tc>
          <w:tcPr>
            <w:tcW w:w="1426" w:type="dxa"/>
            <w:vMerge w:val="restart"/>
            <w:shd w:val="clear" w:color="auto" w:fill="F3F3F3"/>
            <w:vAlign w:val="center"/>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Koeficients</w:t>
            </w:r>
          </w:p>
        </w:tc>
        <w:tc>
          <w:tcPr>
            <w:tcW w:w="2574" w:type="dxa"/>
            <w:gridSpan w:val="3"/>
            <w:shd w:val="clear" w:color="auto" w:fill="F3F3F3"/>
            <w:vAlign w:val="center"/>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Punktu kopskaits</w:t>
            </w:r>
          </w:p>
        </w:tc>
      </w:tr>
      <w:tr w:rsidR="00756B0D" w:rsidRPr="002F5394" w:rsidTr="00304D9F">
        <w:trPr>
          <w:cantSplit/>
          <w:trHeight w:val="153"/>
        </w:trPr>
        <w:tc>
          <w:tcPr>
            <w:tcW w:w="5688" w:type="dxa"/>
            <w:gridSpan w:val="3"/>
            <w:vMerge/>
            <w:shd w:val="clear" w:color="auto" w:fill="F3F3F3"/>
            <w:vAlign w:val="center"/>
          </w:tcPr>
          <w:p w:rsidR="00756B0D" w:rsidRPr="002F5394" w:rsidRDefault="00756B0D" w:rsidP="004D26D3">
            <w:pPr>
              <w:jc w:val="both"/>
              <w:rPr>
                <w:rFonts w:ascii="Times New Roman" w:hAnsi="Times New Roman"/>
                <w:sz w:val="24"/>
                <w:lang w:val="lv-LV"/>
              </w:rPr>
            </w:pPr>
          </w:p>
        </w:tc>
        <w:tc>
          <w:tcPr>
            <w:tcW w:w="1426" w:type="dxa"/>
            <w:vMerge/>
            <w:shd w:val="clear" w:color="auto" w:fill="F3F3F3"/>
            <w:vAlign w:val="center"/>
          </w:tcPr>
          <w:p w:rsidR="00756B0D" w:rsidRPr="002F5394" w:rsidRDefault="00756B0D" w:rsidP="004D26D3">
            <w:pPr>
              <w:jc w:val="both"/>
              <w:rPr>
                <w:rFonts w:ascii="Times New Roman" w:hAnsi="Times New Roman"/>
                <w:sz w:val="24"/>
                <w:lang w:val="lv-LV"/>
              </w:rPr>
            </w:pPr>
          </w:p>
        </w:tc>
        <w:tc>
          <w:tcPr>
            <w:tcW w:w="858" w:type="dxa"/>
            <w:shd w:val="clear" w:color="auto" w:fill="F3F3F3"/>
            <w:vAlign w:val="center"/>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r w:rsidR="00791E21">
              <w:rPr>
                <w:rFonts w:ascii="Times New Roman" w:hAnsi="Times New Roman"/>
                <w:sz w:val="24"/>
                <w:lang w:val="lv-LV"/>
              </w:rPr>
              <w:t>00</w:t>
            </w:r>
          </w:p>
        </w:tc>
        <w:tc>
          <w:tcPr>
            <w:tcW w:w="857" w:type="dxa"/>
            <w:shd w:val="clear" w:color="auto" w:fill="F3F3F3"/>
            <w:vAlign w:val="center"/>
          </w:tcPr>
          <w:p w:rsidR="00756B0D" w:rsidRPr="002F5394" w:rsidRDefault="00756B0D" w:rsidP="00791E21">
            <w:pPr>
              <w:jc w:val="both"/>
              <w:rPr>
                <w:rFonts w:ascii="Times New Roman" w:hAnsi="Times New Roman"/>
                <w:sz w:val="24"/>
                <w:lang w:val="lv-LV"/>
              </w:rPr>
            </w:pPr>
            <w:r w:rsidRPr="002F5394">
              <w:rPr>
                <w:rFonts w:ascii="Times New Roman" w:hAnsi="Times New Roman"/>
                <w:sz w:val="24"/>
                <w:lang w:val="lv-LV"/>
              </w:rPr>
              <w:t>1</w:t>
            </w:r>
            <w:r w:rsidR="00791E21">
              <w:rPr>
                <w:rFonts w:ascii="Times New Roman" w:hAnsi="Times New Roman"/>
                <w:sz w:val="24"/>
                <w:lang w:val="lv-LV"/>
              </w:rPr>
              <w:t>7</w:t>
            </w:r>
            <w:r w:rsidRPr="002F5394">
              <w:rPr>
                <w:rFonts w:ascii="Times New Roman" w:hAnsi="Times New Roman"/>
                <w:sz w:val="24"/>
                <w:lang w:val="lv-LV"/>
              </w:rPr>
              <w:t>0</w:t>
            </w:r>
          </w:p>
        </w:tc>
        <w:tc>
          <w:tcPr>
            <w:tcW w:w="859" w:type="dxa"/>
            <w:shd w:val="clear" w:color="auto" w:fill="F3F3F3"/>
            <w:vAlign w:val="center"/>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15</w:t>
            </w:r>
            <w:r w:rsidR="00791E21">
              <w:rPr>
                <w:rFonts w:ascii="Times New Roman" w:hAnsi="Times New Roman"/>
                <w:sz w:val="24"/>
                <w:lang w:val="lv-LV"/>
              </w:rPr>
              <w:t>0</w:t>
            </w:r>
          </w:p>
        </w:tc>
      </w:tr>
      <w:tr w:rsidR="00756B0D" w:rsidRPr="002F5394" w:rsidTr="00304D9F">
        <w:trPr>
          <w:cantSplit/>
          <w:trHeight w:val="153"/>
        </w:trPr>
        <w:tc>
          <w:tcPr>
            <w:tcW w:w="5688" w:type="dxa"/>
            <w:gridSpan w:val="3"/>
            <w:vMerge/>
            <w:shd w:val="clear" w:color="auto" w:fill="F3F3F3"/>
            <w:vAlign w:val="center"/>
          </w:tcPr>
          <w:p w:rsidR="00756B0D" w:rsidRPr="002F5394" w:rsidRDefault="00756B0D" w:rsidP="004D26D3">
            <w:pPr>
              <w:jc w:val="both"/>
              <w:rPr>
                <w:rFonts w:ascii="Times New Roman" w:hAnsi="Times New Roman"/>
                <w:sz w:val="24"/>
                <w:lang w:val="lv-LV"/>
              </w:rPr>
            </w:pPr>
          </w:p>
        </w:tc>
        <w:tc>
          <w:tcPr>
            <w:tcW w:w="1426" w:type="dxa"/>
            <w:vMerge/>
            <w:shd w:val="clear" w:color="auto" w:fill="F3F3F3"/>
            <w:vAlign w:val="center"/>
          </w:tcPr>
          <w:p w:rsidR="00756B0D" w:rsidRPr="002F5394" w:rsidRDefault="00756B0D" w:rsidP="004D26D3">
            <w:pPr>
              <w:jc w:val="both"/>
              <w:rPr>
                <w:rFonts w:ascii="Times New Roman" w:hAnsi="Times New Roman"/>
                <w:sz w:val="24"/>
                <w:lang w:val="lv-LV"/>
              </w:rPr>
            </w:pPr>
          </w:p>
        </w:tc>
        <w:tc>
          <w:tcPr>
            <w:tcW w:w="2574" w:type="dxa"/>
            <w:gridSpan w:val="3"/>
            <w:shd w:val="clear" w:color="auto" w:fill="F3F3F3"/>
            <w:vAlign w:val="center"/>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Diplomi</w:t>
            </w:r>
          </w:p>
        </w:tc>
      </w:tr>
      <w:tr w:rsidR="00756B0D" w:rsidRPr="002F5394" w:rsidTr="00304D9F">
        <w:trPr>
          <w:cantSplit/>
          <w:trHeight w:val="153"/>
        </w:trPr>
        <w:tc>
          <w:tcPr>
            <w:tcW w:w="5688" w:type="dxa"/>
            <w:gridSpan w:val="3"/>
            <w:vMerge/>
            <w:shd w:val="clear" w:color="auto" w:fill="F3F3F3"/>
            <w:vAlign w:val="center"/>
          </w:tcPr>
          <w:p w:rsidR="00756B0D" w:rsidRPr="002F5394" w:rsidRDefault="00756B0D" w:rsidP="004D26D3">
            <w:pPr>
              <w:jc w:val="both"/>
              <w:rPr>
                <w:rFonts w:ascii="Times New Roman" w:hAnsi="Times New Roman"/>
                <w:sz w:val="24"/>
                <w:lang w:val="lv-LV"/>
              </w:rPr>
            </w:pPr>
          </w:p>
        </w:tc>
        <w:tc>
          <w:tcPr>
            <w:tcW w:w="1426" w:type="dxa"/>
            <w:vMerge/>
            <w:shd w:val="clear" w:color="auto" w:fill="F3F3F3"/>
            <w:vAlign w:val="center"/>
          </w:tcPr>
          <w:p w:rsidR="00756B0D" w:rsidRPr="002F5394" w:rsidRDefault="00756B0D" w:rsidP="004D26D3">
            <w:pPr>
              <w:jc w:val="both"/>
              <w:rPr>
                <w:rFonts w:ascii="Times New Roman" w:hAnsi="Times New Roman"/>
                <w:sz w:val="24"/>
                <w:lang w:val="lv-LV"/>
              </w:rPr>
            </w:pPr>
          </w:p>
        </w:tc>
        <w:tc>
          <w:tcPr>
            <w:tcW w:w="858" w:type="dxa"/>
            <w:shd w:val="clear" w:color="auto" w:fill="F3F3F3"/>
            <w:vAlign w:val="center"/>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I°</w:t>
            </w:r>
          </w:p>
        </w:tc>
        <w:tc>
          <w:tcPr>
            <w:tcW w:w="857" w:type="dxa"/>
            <w:shd w:val="clear" w:color="auto" w:fill="F3F3F3"/>
            <w:vAlign w:val="center"/>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II°</w:t>
            </w:r>
          </w:p>
        </w:tc>
        <w:tc>
          <w:tcPr>
            <w:tcW w:w="859" w:type="dxa"/>
            <w:shd w:val="clear" w:color="auto" w:fill="F3F3F3"/>
            <w:vAlign w:val="center"/>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III°</w:t>
            </w:r>
          </w:p>
        </w:tc>
      </w:tr>
      <w:tr w:rsidR="00756B0D" w:rsidRPr="002F5394" w:rsidTr="00304D9F">
        <w:trPr>
          <w:cantSplit/>
          <w:trHeight w:val="153"/>
        </w:trPr>
        <w:tc>
          <w:tcPr>
            <w:tcW w:w="5688" w:type="dxa"/>
            <w:gridSpan w:val="3"/>
            <w:vMerge/>
            <w:shd w:val="clear" w:color="auto" w:fill="F3F3F3"/>
            <w:vAlign w:val="center"/>
          </w:tcPr>
          <w:p w:rsidR="00756B0D" w:rsidRPr="002F5394" w:rsidRDefault="00756B0D" w:rsidP="004D26D3">
            <w:pPr>
              <w:jc w:val="both"/>
              <w:rPr>
                <w:rFonts w:ascii="Times New Roman" w:hAnsi="Times New Roman"/>
                <w:sz w:val="24"/>
                <w:lang w:val="lv-LV"/>
              </w:rPr>
            </w:pPr>
          </w:p>
        </w:tc>
        <w:tc>
          <w:tcPr>
            <w:tcW w:w="1426" w:type="dxa"/>
            <w:vMerge/>
            <w:shd w:val="clear" w:color="auto" w:fill="F3F3F3"/>
            <w:vAlign w:val="center"/>
          </w:tcPr>
          <w:p w:rsidR="00756B0D" w:rsidRPr="002F5394" w:rsidRDefault="00756B0D" w:rsidP="004D26D3">
            <w:pPr>
              <w:jc w:val="both"/>
              <w:rPr>
                <w:rFonts w:ascii="Times New Roman" w:hAnsi="Times New Roman"/>
                <w:sz w:val="24"/>
                <w:lang w:val="lv-LV"/>
              </w:rPr>
            </w:pPr>
          </w:p>
        </w:tc>
        <w:tc>
          <w:tcPr>
            <w:tcW w:w="2574" w:type="dxa"/>
            <w:gridSpan w:val="3"/>
            <w:shd w:val="clear" w:color="auto" w:fill="F3F3F3"/>
            <w:vAlign w:val="center"/>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Vērtējumi</w:t>
            </w:r>
          </w:p>
        </w:tc>
      </w:tr>
      <w:tr w:rsidR="00756B0D" w:rsidRPr="002F5394" w:rsidTr="00210630">
        <w:trPr>
          <w:cantSplit/>
          <w:trHeight w:val="286"/>
        </w:trPr>
        <w:tc>
          <w:tcPr>
            <w:tcW w:w="817" w:type="dxa"/>
            <w:vMerge w:val="restart"/>
            <w:textDirection w:val="btLr"/>
          </w:tcPr>
          <w:p w:rsidR="00756B0D" w:rsidRPr="002F5394" w:rsidRDefault="00BD3A8D" w:rsidP="004D26D3">
            <w:pPr>
              <w:ind w:left="113" w:right="113"/>
              <w:jc w:val="both"/>
              <w:rPr>
                <w:rFonts w:ascii="Times New Roman" w:hAnsi="Times New Roman"/>
                <w:spacing w:val="240"/>
                <w:sz w:val="24"/>
                <w:lang w:val="lv-LV"/>
              </w:rPr>
            </w:pPr>
            <w:r>
              <w:rPr>
                <w:rFonts w:ascii="Times New Roman" w:hAnsi="Times New Roman"/>
                <w:spacing w:val="240"/>
                <w:sz w:val="24"/>
                <w:lang w:val="lv-LV"/>
              </w:rPr>
              <w:t>LAUK</w:t>
            </w:r>
            <w:r w:rsidR="0086173F">
              <w:rPr>
                <w:rFonts w:ascii="Times New Roman" w:hAnsi="Times New Roman"/>
                <w:spacing w:val="240"/>
                <w:sz w:val="24"/>
                <w:lang w:val="lv-LV"/>
              </w:rPr>
              <w:t>S</w:t>
            </w: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Oža</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6</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Norādīšana</w:t>
            </w:r>
            <w:r w:rsidR="00210630">
              <w:rPr>
                <w:rFonts w:ascii="Times New Roman" w:hAnsi="Times New Roman"/>
                <w:sz w:val="24"/>
                <w:lang w:val="lv-LV"/>
              </w:rPr>
              <w:t xml:space="preserve"> uz medījumu</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5</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Piezagšanās</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4.</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Meklēšanas maniere</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4</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5.</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Darba stils</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6.</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Patstāvīgs darbs</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7.</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Attieksme pret medījumu</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4</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8.</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Uzvedība pirms un pēc šāviena</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4</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9.</w:t>
            </w:r>
          </w:p>
        </w:tc>
        <w:tc>
          <w:tcPr>
            <w:tcW w:w="4149" w:type="dxa"/>
          </w:tcPr>
          <w:p w:rsidR="00210630" w:rsidRPr="00210630" w:rsidRDefault="00210630" w:rsidP="00210630">
            <w:pPr>
              <w:jc w:val="both"/>
              <w:rPr>
                <w:rFonts w:ascii="Times New Roman" w:hAnsi="Times New Roman"/>
                <w:sz w:val="24"/>
                <w:lang w:val="lv-LV"/>
              </w:rPr>
            </w:pPr>
            <w:r w:rsidRPr="00210630">
              <w:rPr>
                <w:rFonts w:ascii="Times New Roman" w:hAnsi="Times New Roman"/>
                <w:sz w:val="24"/>
                <w:lang w:val="lv-LV"/>
              </w:rPr>
              <w:t>Padeves novērtēšana</w:t>
            </w:r>
          </w:p>
          <w:p w:rsidR="001A6345" w:rsidRDefault="00210630" w:rsidP="00210630">
            <w:pPr>
              <w:pStyle w:val="ListParagraph"/>
              <w:numPr>
                <w:ilvl w:val="0"/>
                <w:numId w:val="9"/>
              </w:numPr>
              <w:jc w:val="both"/>
              <w:rPr>
                <w:rFonts w:ascii="Times New Roman" w:hAnsi="Times New Roman"/>
                <w:sz w:val="24"/>
                <w:lang w:val="lv-LV"/>
              </w:rPr>
            </w:pPr>
            <w:r w:rsidRPr="00210630">
              <w:rPr>
                <w:rFonts w:ascii="Times New Roman" w:hAnsi="Times New Roman"/>
                <w:sz w:val="24"/>
                <w:lang w:val="lv-LV"/>
              </w:rPr>
              <w:t xml:space="preserve">no lauka putns </w:t>
            </w:r>
          </w:p>
          <w:p w:rsidR="00210630" w:rsidRPr="00210630" w:rsidRDefault="001A6345" w:rsidP="00210630">
            <w:pPr>
              <w:pStyle w:val="ListParagraph"/>
              <w:numPr>
                <w:ilvl w:val="0"/>
                <w:numId w:val="9"/>
              </w:numPr>
              <w:jc w:val="both"/>
              <w:rPr>
                <w:rFonts w:ascii="Times New Roman" w:hAnsi="Times New Roman"/>
                <w:sz w:val="24"/>
                <w:lang w:val="lv-LV"/>
              </w:rPr>
            </w:pPr>
            <w:r>
              <w:rPr>
                <w:rFonts w:ascii="Times New Roman" w:hAnsi="Times New Roman"/>
                <w:sz w:val="24"/>
                <w:lang w:val="lv-LV"/>
              </w:rPr>
              <w:t>no lauka</w:t>
            </w:r>
            <w:r w:rsidR="00210630" w:rsidRPr="00210630">
              <w:rPr>
                <w:rFonts w:ascii="Times New Roman" w:hAnsi="Times New Roman"/>
                <w:sz w:val="24"/>
                <w:lang w:val="lv-LV"/>
              </w:rPr>
              <w:t xml:space="preserve"> zaķis/trusis</w:t>
            </w:r>
          </w:p>
          <w:p w:rsidR="00210630" w:rsidRPr="00210630" w:rsidRDefault="00210630" w:rsidP="00210630">
            <w:pPr>
              <w:pStyle w:val="ListParagraph"/>
              <w:numPr>
                <w:ilvl w:val="0"/>
                <w:numId w:val="9"/>
              </w:numPr>
              <w:jc w:val="both"/>
              <w:rPr>
                <w:rFonts w:ascii="Times New Roman" w:hAnsi="Times New Roman"/>
                <w:sz w:val="24"/>
                <w:lang w:val="lv-LV"/>
              </w:rPr>
            </w:pPr>
            <w:r w:rsidRPr="00210630">
              <w:rPr>
                <w:rFonts w:ascii="Times New Roman" w:hAnsi="Times New Roman"/>
                <w:sz w:val="24"/>
                <w:lang w:val="lv-LV"/>
              </w:rPr>
              <w:t>pīle no dziļā ūdens</w:t>
            </w:r>
          </w:p>
          <w:p w:rsidR="00756B0D" w:rsidRPr="002F5394" w:rsidRDefault="002D191E" w:rsidP="002D191E">
            <w:pPr>
              <w:jc w:val="both"/>
              <w:rPr>
                <w:rFonts w:ascii="Times New Roman" w:hAnsi="Times New Roman"/>
                <w:sz w:val="24"/>
                <w:lang w:val="lv-LV"/>
              </w:rPr>
            </w:pPr>
            <w:r>
              <w:rPr>
                <w:rFonts w:ascii="Times New Roman" w:hAnsi="Times New Roman"/>
                <w:sz w:val="24"/>
                <w:lang w:val="lv-LV"/>
              </w:rPr>
              <w:t xml:space="preserve"> -     </w:t>
            </w:r>
            <w:r w:rsidR="00210630" w:rsidRPr="00210630">
              <w:rPr>
                <w:rFonts w:ascii="Times New Roman" w:hAnsi="Times New Roman"/>
                <w:sz w:val="24"/>
                <w:lang w:val="lv-LV"/>
              </w:rPr>
              <w:t>pīle no niedrēm</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4</w:t>
            </w:r>
          </w:p>
        </w:tc>
        <w:tc>
          <w:tcPr>
            <w:tcW w:w="858" w:type="dxa"/>
          </w:tcPr>
          <w:p w:rsidR="00756B0D" w:rsidRPr="002F5394" w:rsidRDefault="00210630" w:rsidP="004D26D3">
            <w:pPr>
              <w:jc w:val="both"/>
              <w:rPr>
                <w:rFonts w:ascii="Times New Roman" w:hAnsi="Times New Roman"/>
                <w:sz w:val="24"/>
                <w:lang w:val="lv-LV"/>
              </w:rPr>
            </w:pPr>
            <w:r>
              <w:rPr>
                <w:rFonts w:ascii="Times New Roman" w:hAnsi="Times New Roman"/>
                <w:sz w:val="24"/>
                <w:lang w:val="lv-LV"/>
              </w:rPr>
              <w:t>3</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9" w:type="dxa"/>
          </w:tcPr>
          <w:p w:rsidR="00756B0D" w:rsidRPr="002F5394" w:rsidRDefault="00210630" w:rsidP="004D26D3">
            <w:pPr>
              <w:jc w:val="both"/>
              <w:rPr>
                <w:rFonts w:ascii="Times New Roman" w:hAnsi="Times New Roman"/>
                <w:sz w:val="24"/>
                <w:lang w:val="lv-LV"/>
              </w:rPr>
            </w:pPr>
            <w:r>
              <w:rPr>
                <w:rFonts w:ascii="Times New Roman" w:hAnsi="Times New Roman"/>
                <w:sz w:val="24"/>
                <w:lang w:val="lv-LV"/>
              </w:rPr>
              <w:t>2</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10.</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 xml:space="preserve">Putna vilkšana </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4</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11.</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 xml:space="preserve">Zaķa vai truša vilkšana </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4</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12.</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Nozaudētā medījuma meklēšana</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r>
      <w:tr w:rsidR="00756B0D" w:rsidRPr="002F5394" w:rsidTr="00210630">
        <w:trPr>
          <w:cantSplit/>
          <w:trHeight w:val="153"/>
        </w:trPr>
        <w:tc>
          <w:tcPr>
            <w:tcW w:w="817" w:type="dxa"/>
            <w:vMerge/>
          </w:tcPr>
          <w:p w:rsidR="00756B0D" w:rsidRPr="002F5394" w:rsidRDefault="00756B0D" w:rsidP="004D26D3">
            <w:pPr>
              <w:jc w:val="both"/>
              <w:rPr>
                <w:rFonts w:ascii="Times New Roman" w:hAnsi="Times New Roman"/>
                <w:sz w:val="24"/>
                <w:lang w:val="lv-LV"/>
              </w:rPr>
            </w:pPr>
          </w:p>
        </w:tc>
        <w:tc>
          <w:tcPr>
            <w:tcW w:w="722"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13.</w:t>
            </w:r>
          </w:p>
        </w:tc>
        <w:tc>
          <w:tcPr>
            <w:tcW w:w="414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Paklausība un mijiedarbība ar vedēju</w:t>
            </w:r>
          </w:p>
        </w:tc>
        <w:tc>
          <w:tcPr>
            <w:tcW w:w="1426"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3</w:t>
            </w:r>
          </w:p>
        </w:tc>
        <w:tc>
          <w:tcPr>
            <w:tcW w:w="858"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2</w:t>
            </w:r>
          </w:p>
        </w:tc>
        <w:tc>
          <w:tcPr>
            <w:tcW w:w="857"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c>
          <w:tcPr>
            <w:tcW w:w="859" w:type="dxa"/>
          </w:tcPr>
          <w:p w:rsidR="00756B0D" w:rsidRPr="002F5394" w:rsidRDefault="00756B0D" w:rsidP="004D26D3">
            <w:pPr>
              <w:jc w:val="both"/>
              <w:rPr>
                <w:rFonts w:ascii="Times New Roman" w:hAnsi="Times New Roman"/>
                <w:sz w:val="24"/>
                <w:lang w:val="lv-LV"/>
              </w:rPr>
            </w:pPr>
            <w:r w:rsidRPr="002F5394">
              <w:rPr>
                <w:rFonts w:ascii="Times New Roman" w:hAnsi="Times New Roman"/>
                <w:sz w:val="24"/>
                <w:lang w:val="lv-LV"/>
              </w:rPr>
              <w:t>1</w:t>
            </w:r>
          </w:p>
        </w:tc>
      </w:tr>
      <w:tr w:rsidR="00210630" w:rsidRPr="002F5394" w:rsidTr="00210630">
        <w:trPr>
          <w:cantSplit/>
          <w:trHeight w:val="302"/>
        </w:trPr>
        <w:tc>
          <w:tcPr>
            <w:tcW w:w="817" w:type="dxa"/>
            <w:vMerge w:val="restart"/>
            <w:textDirection w:val="btLr"/>
          </w:tcPr>
          <w:p w:rsidR="00210630" w:rsidRPr="002F5394" w:rsidRDefault="0086173F" w:rsidP="0086173F">
            <w:pPr>
              <w:ind w:left="113" w:right="113"/>
              <w:jc w:val="both"/>
              <w:rPr>
                <w:rFonts w:ascii="Times New Roman" w:hAnsi="Times New Roman"/>
                <w:spacing w:val="40"/>
                <w:sz w:val="24"/>
                <w:lang w:val="lv-LV"/>
              </w:rPr>
            </w:pPr>
            <w:r>
              <w:rPr>
                <w:rFonts w:ascii="Times New Roman" w:hAnsi="Times New Roman"/>
                <w:spacing w:val="40"/>
                <w:sz w:val="24"/>
                <w:lang w:val="lv-LV"/>
              </w:rPr>
              <w:t>Ū</w:t>
            </w:r>
            <w:r w:rsidR="002D191E">
              <w:rPr>
                <w:rFonts w:ascii="Times New Roman" w:hAnsi="Times New Roman"/>
                <w:spacing w:val="40"/>
                <w:sz w:val="24"/>
                <w:lang w:val="lv-LV"/>
              </w:rPr>
              <w:t>DE</w:t>
            </w:r>
            <w:r>
              <w:rPr>
                <w:rFonts w:ascii="Times New Roman" w:hAnsi="Times New Roman"/>
                <w:spacing w:val="40"/>
                <w:sz w:val="24"/>
                <w:lang w:val="lv-LV"/>
              </w:rPr>
              <w:t>NS</w:t>
            </w:r>
          </w:p>
        </w:tc>
        <w:tc>
          <w:tcPr>
            <w:tcW w:w="722" w:type="dxa"/>
          </w:tcPr>
          <w:p w:rsidR="00210630" w:rsidRPr="002F5394" w:rsidRDefault="00210630" w:rsidP="00210630">
            <w:pPr>
              <w:jc w:val="both"/>
              <w:rPr>
                <w:rFonts w:ascii="Times New Roman" w:hAnsi="Times New Roman"/>
                <w:sz w:val="24"/>
                <w:lang w:val="lv-LV"/>
              </w:rPr>
            </w:pPr>
            <w:r w:rsidRPr="002F5394">
              <w:rPr>
                <w:rFonts w:ascii="Times New Roman" w:hAnsi="Times New Roman"/>
                <w:sz w:val="24"/>
                <w:lang w:val="lv-LV"/>
              </w:rPr>
              <w:t>1</w:t>
            </w:r>
            <w:r>
              <w:rPr>
                <w:rFonts w:ascii="Times New Roman" w:hAnsi="Times New Roman"/>
                <w:sz w:val="24"/>
                <w:lang w:val="lv-LV"/>
              </w:rPr>
              <w:t>4</w:t>
            </w:r>
            <w:r w:rsidRPr="002F5394">
              <w:rPr>
                <w:rFonts w:ascii="Times New Roman" w:hAnsi="Times New Roman"/>
                <w:sz w:val="24"/>
                <w:lang w:val="lv-LV"/>
              </w:rPr>
              <w:t>.</w:t>
            </w:r>
          </w:p>
        </w:tc>
        <w:tc>
          <w:tcPr>
            <w:tcW w:w="4149"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Dzīvas pīles meklēšana</w:t>
            </w:r>
          </w:p>
        </w:tc>
        <w:tc>
          <w:tcPr>
            <w:tcW w:w="1426"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4</w:t>
            </w:r>
          </w:p>
        </w:tc>
        <w:tc>
          <w:tcPr>
            <w:tcW w:w="858"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2</w:t>
            </w:r>
          </w:p>
        </w:tc>
        <w:tc>
          <w:tcPr>
            <w:tcW w:w="857"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2</w:t>
            </w:r>
          </w:p>
        </w:tc>
        <w:tc>
          <w:tcPr>
            <w:tcW w:w="859"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1</w:t>
            </w:r>
          </w:p>
        </w:tc>
      </w:tr>
      <w:tr w:rsidR="00210630" w:rsidRPr="002F5394" w:rsidTr="00210630">
        <w:trPr>
          <w:cantSplit/>
          <w:trHeight w:val="153"/>
        </w:trPr>
        <w:tc>
          <w:tcPr>
            <w:tcW w:w="817" w:type="dxa"/>
            <w:vMerge/>
          </w:tcPr>
          <w:p w:rsidR="00210630" w:rsidRPr="002F5394" w:rsidRDefault="00210630" w:rsidP="004D26D3">
            <w:pPr>
              <w:jc w:val="both"/>
              <w:rPr>
                <w:rFonts w:ascii="Times New Roman" w:hAnsi="Times New Roman"/>
                <w:sz w:val="24"/>
                <w:lang w:val="lv-LV"/>
              </w:rPr>
            </w:pPr>
          </w:p>
        </w:tc>
        <w:tc>
          <w:tcPr>
            <w:tcW w:w="722" w:type="dxa"/>
          </w:tcPr>
          <w:p w:rsidR="00210630" w:rsidRPr="002F5394" w:rsidRDefault="00210630" w:rsidP="00210630">
            <w:pPr>
              <w:jc w:val="both"/>
              <w:rPr>
                <w:rFonts w:ascii="Times New Roman" w:hAnsi="Times New Roman"/>
                <w:sz w:val="24"/>
                <w:lang w:val="lv-LV"/>
              </w:rPr>
            </w:pPr>
            <w:r w:rsidRPr="002F5394">
              <w:rPr>
                <w:rFonts w:ascii="Times New Roman" w:hAnsi="Times New Roman"/>
                <w:sz w:val="24"/>
                <w:lang w:val="lv-LV"/>
              </w:rPr>
              <w:t>1</w:t>
            </w:r>
            <w:r>
              <w:rPr>
                <w:rFonts w:ascii="Times New Roman" w:hAnsi="Times New Roman"/>
                <w:sz w:val="24"/>
                <w:lang w:val="lv-LV"/>
              </w:rPr>
              <w:t>5</w:t>
            </w:r>
            <w:r w:rsidRPr="002F5394">
              <w:rPr>
                <w:rFonts w:ascii="Times New Roman" w:hAnsi="Times New Roman"/>
                <w:sz w:val="24"/>
                <w:lang w:val="lv-LV"/>
              </w:rPr>
              <w:t>.</w:t>
            </w:r>
          </w:p>
        </w:tc>
        <w:tc>
          <w:tcPr>
            <w:tcW w:w="4149" w:type="dxa"/>
          </w:tcPr>
          <w:p w:rsidR="00210630" w:rsidRPr="002F5394" w:rsidRDefault="00210630" w:rsidP="008D25D0">
            <w:pPr>
              <w:jc w:val="both"/>
              <w:rPr>
                <w:rFonts w:ascii="Times New Roman" w:hAnsi="Times New Roman"/>
                <w:sz w:val="24"/>
                <w:lang w:val="lv-LV"/>
              </w:rPr>
            </w:pPr>
            <w:r w:rsidRPr="002F5394">
              <w:rPr>
                <w:rFonts w:ascii="Times New Roman" w:hAnsi="Times New Roman"/>
                <w:sz w:val="24"/>
                <w:lang w:val="lv-LV"/>
              </w:rPr>
              <w:t xml:space="preserve">Pīles </w:t>
            </w:r>
            <w:r w:rsidR="007E017F">
              <w:rPr>
                <w:rFonts w:ascii="Times New Roman" w:hAnsi="Times New Roman"/>
                <w:sz w:val="24"/>
                <w:lang w:val="lv-LV"/>
              </w:rPr>
              <w:t xml:space="preserve">meklēšana un </w:t>
            </w:r>
            <w:r w:rsidRPr="002F5394">
              <w:rPr>
                <w:rFonts w:ascii="Times New Roman" w:hAnsi="Times New Roman"/>
                <w:sz w:val="24"/>
                <w:lang w:val="lv-LV"/>
              </w:rPr>
              <w:t xml:space="preserve">padeve no </w:t>
            </w:r>
            <w:r w:rsidR="007E017F">
              <w:rPr>
                <w:rFonts w:ascii="Times New Roman" w:hAnsi="Times New Roman"/>
                <w:sz w:val="24"/>
                <w:lang w:val="lv-LV"/>
              </w:rPr>
              <w:t>niedr</w:t>
            </w:r>
            <w:r w:rsidR="008D25D0">
              <w:rPr>
                <w:rFonts w:ascii="Times New Roman" w:hAnsi="Times New Roman"/>
                <w:sz w:val="24"/>
                <w:lang w:val="lv-LV"/>
              </w:rPr>
              <w:t>ē</w:t>
            </w:r>
            <w:r w:rsidR="007E017F">
              <w:rPr>
                <w:rFonts w:ascii="Times New Roman" w:hAnsi="Times New Roman"/>
                <w:sz w:val="24"/>
                <w:lang w:val="lv-LV"/>
              </w:rPr>
              <w:t>m</w:t>
            </w:r>
            <w:r w:rsidRPr="002F5394">
              <w:rPr>
                <w:rFonts w:ascii="Times New Roman" w:hAnsi="Times New Roman"/>
                <w:sz w:val="24"/>
                <w:lang w:val="lv-LV"/>
              </w:rPr>
              <w:t xml:space="preserve"> </w:t>
            </w:r>
          </w:p>
        </w:tc>
        <w:tc>
          <w:tcPr>
            <w:tcW w:w="1426"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4</w:t>
            </w:r>
          </w:p>
        </w:tc>
        <w:tc>
          <w:tcPr>
            <w:tcW w:w="858"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2</w:t>
            </w:r>
          </w:p>
        </w:tc>
        <w:tc>
          <w:tcPr>
            <w:tcW w:w="857"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2</w:t>
            </w:r>
          </w:p>
        </w:tc>
        <w:tc>
          <w:tcPr>
            <w:tcW w:w="859"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1</w:t>
            </w:r>
          </w:p>
        </w:tc>
      </w:tr>
      <w:tr w:rsidR="00210630" w:rsidRPr="002F5394" w:rsidTr="00210630">
        <w:trPr>
          <w:cantSplit/>
          <w:trHeight w:val="153"/>
        </w:trPr>
        <w:tc>
          <w:tcPr>
            <w:tcW w:w="817" w:type="dxa"/>
            <w:vMerge/>
          </w:tcPr>
          <w:p w:rsidR="00210630" w:rsidRPr="002F5394" w:rsidRDefault="00210630" w:rsidP="004D26D3">
            <w:pPr>
              <w:jc w:val="both"/>
              <w:rPr>
                <w:rFonts w:ascii="Times New Roman" w:hAnsi="Times New Roman"/>
                <w:sz w:val="24"/>
                <w:lang w:val="lv-LV"/>
              </w:rPr>
            </w:pPr>
          </w:p>
        </w:tc>
        <w:tc>
          <w:tcPr>
            <w:tcW w:w="722" w:type="dxa"/>
          </w:tcPr>
          <w:p w:rsidR="00210630" w:rsidRPr="002F5394" w:rsidRDefault="00210630" w:rsidP="00210630">
            <w:pPr>
              <w:jc w:val="both"/>
              <w:rPr>
                <w:rFonts w:ascii="Times New Roman" w:hAnsi="Times New Roman"/>
                <w:sz w:val="24"/>
                <w:lang w:val="lv-LV"/>
              </w:rPr>
            </w:pPr>
            <w:r w:rsidRPr="002F5394">
              <w:rPr>
                <w:rFonts w:ascii="Times New Roman" w:hAnsi="Times New Roman"/>
                <w:sz w:val="24"/>
                <w:lang w:val="lv-LV"/>
              </w:rPr>
              <w:t>1</w:t>
            </w:r>
            <w:r>
              <w:rPr>
                <w:rFonts w:ascii="Times New Roman" w:hAnsi="Times New Roman"/>
                <w:sz w:val="24"/>
                <w:lang w:val="lv-LV"/>
              </w:rPr>
              <w:t>6</w:t>
            </w:r>
            <w:r w:rsidRPr="002F5394">
              <w:rPr>
                <w:rFonts w:ascii="Times New Roman" w:hAnsi="Times New Roman"/>
                <w:sz w:val="24"/>
                <w:lang w:val="lv-LV"/>
              </w:rPr>
              <w:t>.</w:t>
            </w:r>
          </w:p>
        </w:tc>
        <w:tc>
          <w:tcPr>
            <w:tcW w:w="4149" w:type="dxa"/>
          </w:tcPr>
          <w:p w:rsidR="00210630" w:rsidRPr="002F5394" w:rsidRDefault="00210630" w:rsidP="008D25D0">
            <w:pPr>
              <w:jc w:val="both"/>
              <w:rPr>
                <w:rFonts w:ascii="Times New Roman" w:hAnsi="Times New Roman"/>
                <w:sz w:val="24"/>
                <w:lang w:val="lv-LV"/>
              </w:rPr>
            </w:pPr>
            <w:r w:rsidRPr="002F5394">
              <w:rPr>
                <w:rFonts w:ascii="Times New Roman" w:hAnsi="Times New Roman"/>
                <w:sz w:val="24"/>
                <w:lang w:val="lv-LV"/>
              </w:rPr>
              <w:t xml:space="preserve">Pīles padeve no </w:t>
            </w:r>
            <w:r>
              <w:rPr>
                <w:rFonts w:ascii="Times New Roman" w:hAnsi="Times New Roman"/>
                <w:sz w:val="24"/>
                <w:lang w:val="lv-LV"/>
              </w:rPr>
              <w:t>dziļ</w:t>
            </w:r>
            <w:r w:rsidR="008D25D0">
              <w:rPr>
                <w:rFonts w:ascii="Times New Roman" w:hAnsi="Times New Roman"/>
                <w:sz w:val="24"/>
                <w:lang w:val="lv-LV"/>
              </w:rPr>
              <w:t>ā</w:t>
            </w:r>
            <w:r w:rsidRPr="002F5394">
              <w:rPr>
                <w:rFonts w:ascii="Times New Roman" w:hAnsi="Times New Roman"/>
                <w:sz w:val="24"/>
                <w:lang w:val="lv-LV"/>
              </w:rPr>
              <w:t xml:space="preserve"> ūdens</w:t>
            </w:r>
          </w:p>
        </w:tc>
        <w:tc>
          <w:tcPr>
            <w:tcW w:w="1426"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3</w:t>
            </w:r>
          </w:p>
        </w:tc>
        <w:tc>
          <w:tcPr>
            <w:tcW w:w="858"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3</w:t>
            </w:r>
          </w:p>
        </w:tc>
        <w:tc>
          <w:tcPr>
            <w:tcW w:w="857"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2</w:t>
            </w:r>
          </w:p>
        </w:tc>
        <w:tc>
          <w:tcPr>
            <w:tcW w:w="859" w:type="dxa"/>
          </w:tcPr>
          <w:p w:rsidR="00210630" w:rsidRPr="002F5394" w:rsidRDefault="00210630" w:rsidP="004D26D3">
            <w:pPr>
              <w:jc w:val="both"/>
              <w:rPr>
                <w:rFonts w:ascii="Times New Roman" w:hAnsi="Times New Roman"/>
                <w:sz w:val="24"/>
                <w:lang w:val="lv-LV"/>
              </w:rPr>
            </w:pPr>
            <w:r w:rsidRPr="002F5394">
              <w:rPr>
                <w:rFonts w:ascii="Times New Roman" w:hAnsi="Times New Roman"/>
                <w:sz w:val="24"/>
                <w:lang w:val="lv-LV"/>
              </w:rPr>
              <w:t>1</w:t>
            </w:r>
          </w:p>
        </w:tc>
      </w:tr>
      <w:tr w:rsidR="00210630" w:rsidRPr="002F5394" w:rsidTr="00210630">
        <w:trPr>
          <w:cantSplit/>
          <w:trHeight w:val="411"/>
        </w:trPr>
        <w:tc>
          <w:tcPr>
            <w:tcW w:w="817" w:type="dxa"/>
            <w:vMerge/>
          </w:tcPr>
          <w:p w:rsidR="00210630" w:rsidRPr="002F5394" w:rsidRDefault="00210630" w:rsidP="004D26D3">
            <w:pPr>
              <w:jc w:val="both"/>
              <w:rPr>
                <w:rFonts w:ascii="Times New Roman" w:hAnsi="Times New Roman"/>
                <w:sz w:val="24"/>
                <w:lang w:val="lv-LV"/>
              </w:rPr>
            </w:pPr>
          </w:p>
        </w:tc>
        <w:tc>
          <w:tcPr>
            <w:tcW w:w="722" w:type="dxa"/>
          </w:tcPr>
          <w:p w:rsidR="00210630" w:rsidRPr="002F5394" w:rsidRDefault="00210630" w:rsidP="004D26D3">
            <w:pPr>
              <w:jc w:val="both"/>
              <w:rPr>
                <w:rFonts w:ascii="Times New Roman" w:hAnsi="Times New Roman"/>
                <w:sz w:val="24"/>
                <w:lang w:val="lv-LV"/>
              </w:rPr>
            </w:pPr>
          </w:p>
        </w:tc>
        <w:tc>
          <w:tcPr>
            <w:tcW w:w="4149" w:type="dxa"/>
          </w:tcPr>
          <w:p w:rsidR="00210630" w:rsidRPr="002F5394" w:rsidRDefault="00210630" w:rsidP="004D26D3">
            <w:pPr>
              <w:jc w:val="both"/>
              <w:rPr>
                <w:rFonts w:ascii="Times New Roman" w:hAnsi="Times New Roman"/>
                <w:sz w:val="24"/>
                <w:lang w:val="lv-LV"/>
              </w:rPr>
            </w:pPr>
          </w:p>
        </w:tc>
        <w:tc>
          <w:tcPr>
            <w:tcW w:w="1426" w:type="dxa"/>
          </w:tcPr>
          <w:p w:rsidR="00210630" w:rsidRPr="002F5394" w:rsidRDefault="00210630" w:rsidP="004D26D3">
            <w:pPr>
              <w:jc w:val="both"/>
              <w:rPr>
                <w:rFonts w:ascii="Times New Roman" w:hAnsi="Times New Roman"/>
                <w:sz w:val="24"/>
                <w:lang w:val="lv-LV"/>
              </w:rPr>
            </w:pPr>
          </w:p>
        </w:tc>
        <w:tc>
          <w:tcPr>
            <w:tcW w:w="858" w:type="dxa"/>
          </w:tcPr>
          <w:p w:rsidR="00210630" w:rsidRPr="002F5394" w:rsidRDefault="00210630" w:rsidP="004D26D3">
            <w:pPr>
              <w:jc w:val="both"/>
              <w:rPr>
                <w:rFonts w:ascii="Times New Roman" w:hAnsi="Times New Roman"/>
                <w:sz w:val="24"/>
                <w:lang w:val="lv-LV"/>
              </w:rPr>
            </w:pPr>
          </w:p>
        </w:tc>
        <w:tc>
          <w:tcPr>
            <w:tcW w:w="857" w:type="dxa"/>
          </w:tcPr>
          <w:p w:rsidR="00210630" w:rsidRPr="002F5394" w:rsidRDefault="00210630" w:rsidP="004D26D3">
            <w:pPr>
              <w:jc w:val="both"/>
              <w:rPr>
                <w:rFonts w:ascii="Times New Roman" w:hAnsi="Times New Roman"/>
                <w:sz w:val="24"/>
                <w:lang w:val="lv-LV"/>
              </w:rPr>
            </w:pPr>
          </w:p>
        </w:tc>
        <w:tc>
          <w:tcPr>
            <w:tcW w:w="859" w:type="dxa"/>
          </w:tcPr>
          <w:p w:rsidR="00210630" w:rsidRPr="002F5394" w:rsidRDefault="00210630" w:rsidP="004D26D3">
            <w:pPr>
              <w:jc w:val="both"/>
              <w:rPr>
                <w:rFonts w:ascii="Times New Roman" w:hAnsi="Times New Roman"/>
                <w:sz w:val="24"/>
                <w:lang w:val="lv-LV"/>
              </w:rPr>
            </w:pPr>
          </w:p>
        </w:tc>
      </w:tr>
    </w:tbl>
    <w:p w:rsidR="00756B0D" w:rsidRPr="002F5394" w:rsidRDefault="00756B0D" w:rsidP="004D26D3">
      <w:pPr>
        <w:ind w:left="4320"/>
        <w:jc w:val="both"/>
        <w:rPr>
          <w:rFonts w:ascii="Times New Roman" w:hAnsi="Times New Roman"/>
          <w:sz w:val="24"/>
          <w:lang w:val="lv-LV"/>
        </w:rPr>
      </w:pPr>
      <w:r w:rsidRPr="002F5394">
        <w:rPr>
          <w:rFonts w:ascii="Times New Roman" w:hAnsi="Times New Roman"/>
          <w:sz w:val="24"/>
          <w:lang w:val="lv-LV"/>
        </w:rPr>
        <w:t xml:space="preserve">Kopā: </w:t>
      </w:r>
      <w:r w:rsidRPr="002F5394">
        <w:rPr>
          <w:rFonts w:ascii="Times New Roman" w:hAnsi="Times New Roman"/>
          <w:sz w:val="24"/>
          <w:lang w:val="lv-LV"/>
        </w:rPr>
        <w:tab/>
      </w:r>
      <w:r w:rsidRPr="002F5394">
        <w:rPr>
          <w:rFonts w:ascii="Times New Roman" w:hAnsi="Times New Roman"/>
          <w:sz w:val="24"/>
          <w:lang w:val="lv-LV"/>
        </w:rPr>
        <w:tab/>
        <w:t>6</w:t>
      </w:r>
      <w:r w:rsidR="00791E21">
        <w:rPr>
          <w:rFonts w:ascii="Times New Roman" w:hAnsi="Times New Roman"/>
          <w:sz w:val="24"/>
          <w:lang w:val="lv-LV"/>
        </w:rPr>
        <w:t>1</w:t>
      </w:r>
    </w:p>
    <w:p w:rsidR="00756B0D" w:rsidRPr="002F5394" w:rsidRDefault="00A1789A" w:rsidP="004D26D3">
      <w:pPr>
        <w:ind w:left="2700"/>
        <w:jc w:val="both"/>
        <w:rPr>
          <w:rFonts w:ascii="Times New Roman" w:hAnsi="Times New Roman"/>
          <w:sz w:val="24"/>
          <w:lang w:val="lv-LV"/>
        </w:rPr>
      </w:pPr>
      <w:r>
        <w:rPr>
          <w:rFonts w:ascii="Times New Roman" w:hAnsi="Times New Roman"/>
          <w:sz w:val="24"/>
          <w:lang w:val="lv-LV"/>
        </w:rPr>
        <w:t>Maksimāls punktu skaits 6</w:t>
      </w:r>
      <w:r w:rsidR="00791E21">
        <w:rPr>
          <w:rFonts w:ascii="Times New Roman" w:hAnsi="Times New Roman"/>
          <w:sz w:val="24"/>
          <w:lang w:val="lv-LV"/>
        </w:rPr>
        <w:t>1</w:t>
      </w:r>
      <w:r w:rsidR="00756B0D" w:rsidRPr="002F5394">
        <w:rPr>
          <w:rFonts w:ascii="Times New Roman" w:hAnsi="Times New Roman"/>
          <w:sz w:val="24"/>
          <w:lang w:val="lv-LV"/>
        </w:rPr>
        <w:t>х4=2</w:t>
      </w:r>
      <w:r w:rsidR="00791E21">
        <w:rPr>
          <w:rFonts w:ascii="Times New Roman" w:hAnsi="Times New Roman"/>
          <w:sz w:val="24"/>
          <w:lang w:val="lv-LV"/>
        </w:rPr>
        <w:t>44</w:t>
      </w:r>
    </w:p>
    <w:p w:rsidR="00756B0D" w:rsidRPr="00C2480D" w:rsidRDefault="00756B0D" w:rsidP="004D26D3">
      <w:pPr>
        <w:ind w:left="-720"/>
        <w:jc w:val="both"/>
        <w:rPr>
          <w:rFonts w:ascii="Times New Roman" w:hAnsi="Times New Roman"/>
          <w:sz w:val="24"/>
          <w:lang w:val="lv-LV"/>
        </w:rPr>
      </w:pPr>
    </w:p>
    <w:p w:rsidR="00024D5C" w:rsidRPr="00C2480D" w:rsidRDefault="00024D5C" w:rsidP="004D26D3">
      <w:pPr>
        <w:jc w:val="both"/>
        <w:rPr>
          <w:rFonts w:ascii="Times New Roman" w:hAnsi="Times New Roman"/>
          <w:lang w:val="lv-LV"/>
        </w:rPr>
      </w:pPr>
    </w:p>
    <w:sectPr w:rsidR="00024D5C" w:rsidRPr="00C2480D" w:rsidSect="00016722">
      <w:pgSz w:w="11906" w:h="16838"/>
      <w:pgMar w:top="709" w:right="180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E70"/>
    <w:multiLevelType w:val="hybridMultilevel"/>
    <w:tmpl w:val="5EE03412"/>
    <w:lvl w:ilvl="0" w:tplc="22847136">
      <w:start w:val="2010"/>
      <w:numFmt w:val="bullet"/>
      <w:lvlText w:val="-"/>
      <w:lvlJc w:val="left"/>
      <w:pPr>
        <w:tabs>
          <w:tab w:val="num" w:pos="732"/>
        </w:tabs>
        <w:ind w:left="732" w:hanging="360"/>
      </w:pPr>
      <w:rPr>
        <w:rFonts w:ascii="Courier" w:eastAsia="Courier" w:hAnsi="Courier" w:cs="Courier"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1322E12"/>
    <w:multiLevelType w:val="hybridMultilevel"/>
    <w:tmpl w:val="B01832F8"/>
    <w:lvl w:ilvl="0" w:tplc="22847136">
      <w:start w:val="2010"/>
      <w:numFmt w:val="bullet"/>
      <w:lvlText w:val="-"/>
      <w:lvlJc w:val="left"/>
      <w:pPr>
        <w:tabs>
          <w:tab w:val="num" w:pos="430"/>
        </w:tabs>
        <w:ind w:left="430" w:hanging="360"/>
      </w:pPr>
      <w:rPr>
        <w:rFonts w:ascii="Courier" w:eastAsia="Courier" w:hAnsi="Courier" w:cs="Courier" w:hint="default"/>
      </w:rPr>
    </w:lvl>
    <w:lvl w:ilvl="1" w:tplc="0419000F">
      <w:start w:val="1"/>
      <w:numFmt w:val="decimal"/>
      <w:lvlText w:val="%2."/>
      <w:lvlJc w:val="left"/>
      <w:pPr>
        <w:tabs>
          <w:tab w:val="num" w:pos="1498"/>
        </w:tabs>
        <w:ind w:left="1498" w:hanging="360"/>
      </w:pPr>
      <w:rPr>
        <w:rFonts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2">
    <w:nsid w:val="27CD19D6"/>
    <w:multiLevelType w:val="hybridMultilevel"/>
    <w:tmpl w:val="A42A5FD4"/>
    <w:lvl w:ilvl="0" w:tplc="22847136">
      <w:start w:val="2010"/>
      <w:numFmt w:val="bullet"/>
      <w:lvlText w:val="-"/>
      <w:lvlJc w:val="left"/>
      <w:pPr>
        <w:tabs>
          <w:tab w:val="num" w:pos="372"/>
        </w:tabs>
        <w:ind w:left="372" w:hanging="360"/>
      </w:pPr>
      <w:rPr>
        <w:rFonts w:ascii="Courier" w:eastAsia="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1E71C1"/>
    <w:multiLevelType w:val="hybridMultilevel"/>
    <w:tmpl w:val="C7CEB4C4"/>
    <w:lvl w:ilvl="0" w:tplc="0409000F">
      <w:start w:val="1"/>
      <w:numFmt w:val="decimal"/>
      <w:lvlText w:val="%1."/>
      <w:lvlJc w:val="left"/>
      <w:pPr>
        <w:tabs>
          <w:tab w:val="num" w:pos="360"/>
        </w:tabs>
        <w:ind w:left="360" w:hanging="360"/>
      </w:pPr>
    </w:lvl>
    <w:lvl w:ilvl="1" w:tplc="4DCE59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877340"/>
    <w:multiLevelType w:val="hybridMultilevel"/>
    <w:tmpl w:val="42B238DA"/>
    <w:lvl w:ilvl="0" w:tplc="22847136">
      <w:start w:val="2010"/>
      <w:numFmt w:val="bullet"/>
      <w:lvlText w:val="-"/>
      <w:lvlJc w:val="left"/>
      <w:pPr>
        <w:tabs>
          <w:tab w:val="num" w:pos="372"/>
        </w:tabs>
        <w:ind w:left="372" w:hanging="360"/>
      </w:pPr>
      <w:rPr>
        <w:rFonts w:ascii="Courier" w:eastAsia="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292ECF"/>
    <w:multiLevelType w:val="hybridMultilevel"/>
    <w:tmpl w:val="702EFAA0"/>
    <w:lvl w:ilvl="0" w:tplc="22847136">
      <w:start w:val="2010"/>
      <w:numFmt w:val="bullet"/>
      <w:lvlText w:val="-"/>
      <w:lvlJc w:val="left"/>
      <w:pPr>
        <w:tabs>
          <w:tab w:val="num" w:pos="372"/>
        </w:tabs>
        <w:ind w:left="372" w:hanging="360"/>
      </w:pPr>
      <w:rPr>
        <w:rFonts w:ascii="Courier" w:eastAsia="Courier" w:hAnsi="Courier" w:cs="Courie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7D5505"/>
    <w:multiLevelType w:val="hybridMultilevel"/>
    <w:tmpl w:val="B1DCC42E"/>
    <w:lvl w:ilvl="0" w:tplc="22847136">
      <w:start w:val="2010"/>
      <w:numFmt w:val="bullet"/>
      <w:lvlText w:val="-"/>
      <w:lvlJc w:val="left"/>
      <w:pPr>
        <w:tabs>
          <w:tab w:val="num" w:pos="372"/>
        </w:tabs>
        <w:ind w:left="372" w:hanging="360"/>
      </w:pPr>
      <w:rPr>
        <w:rFonts w:ascii="Courier" w:eastAsia="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F345DD0"/>
    <w:multiLevelType w:val="hybridMultilevel"/>
    <w:tmpl w:val="DCAEB300"/>
    <w:lvl w:ilvl="0" w:tplc="3A62484C">
      <w:start w:val="1"/>
      <w:numFmt w:val="decimal"/>
      <w:lvlText w:val="%1."/>
      <w:lvlJc w:val="left"/>
      <w:pPr>
        <w:tabs>
          <w:tab w:val="num" w:pos="360"/>
        </w:tabs>
        <w:ind w:left="360" w:hanging="360"/>
      </w:pPr>
      <w:rPr>
        <w:rFonts w:hint="default"/>
        <w:b w:val="0"/>
      </w:rPr>
    </w:lvl>
    <w:lvl w:ilvl="1" w:tplc="22847136">
      <w:start w:val="2010"/>
      <w:numFmt w:val="bullet"/>
      <w:lvlText w:val="-"/>
      <w:lvlJc w:val="left"/>
      <w:pPr>
        <w:tabs>
          <w:tab w:val="num" w:pos="1440"/>
        </w:tabs>
        <w:ind w:left="1440" w:hanging="360"/>
      </w:pPr>
      <w:rPr>
        <w:rFonts w:ascii="Courier" w:eastAsia="Courier" w:hAnsi="Courier" w:cs="Courier"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6D7DF7"/>
    <w:multiLevelType w:val="hybridMultilevel"/>
    <w:tmpl w:val="8D823AC6"/>
    <w:lvl w:ilvl="0" w:tplc="22847136">
      <w:start w:val="2010"/>
      <w:numFmt w:val="bullet"/>
      <w:lvlText w:val="-"/>
      <w:lvlJc w:val="left"/>
      <w:pPr>
        <w:tabs>
          <w:tab w:val="num" w:pos="372"/>
        </w:tabs>
        <w:ind w:left="372" w:hanging="360"/>
      </w:pPr>
      <w:rPr>
        <w:rFonts w:ascii="Courier" w:eastAsia="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756B0D"/>
    <w:rsid w:val="00005A0A"/>
    <w:rsid w:val="00016722"/>
    <w:rsid w:val="00024D5C"/>
    <w:rsid w:val="00073F34"/>
    <w:rsid w:val="00081C5E"/>
    <w:rsid w:val="000A2B3A"/>
    <w:rsid w:val="000D7460"/>
    <w:rsid w:val="00155193"/>
    <w:rsid w:val="00156C71"/>
    <w:rsid w:val="001A6345"/>
    <w:rsid w:val="00210630"/>
    <w:rsid w:val="002B52BF"/>
    <w:rsid w:val="002C4EDE"/>
    <w:rsid w:val="002D191E"/>
    <w:rsid w:val="002F5394"/>
    <w:rsid w:val="00304D9F"/>
    <w:rsid w:val="004439B8"/>
    <w:rsid w:val="004950B2"/>
    <w:rsid w:val="004B3B4D"/>
    <w:rsid w:val="004C4355"/>
    <w:rsid w:val="004D26D3"/>
    <w:rsid w:val="0057689B"/>
    <w:rsid w:val="00596FED"/>
    <w:rsid w:val="0062184B"/>
    <w:rsid w:val="00647BBC"/>
    <w:rsid w:val="00667D11"/>
    <w:rsid w:val="006F3948"/>
    <w:rsid w:val="0073249A"/>
    <w:rsid w:val="0074009F"/>
    <w:rsid w:val="00756B0D"/>
    <w:rsid w:val="00791E21"/>
    <w:rsid w:val="007A03F4"/>
    <w:rsid w:val="007E017F"/>
    <w:rsid w:val="00802A2F"/>
    <w:rsid w:val="00827D38"/>
    <w:rsid w:val="0086173F"/>
    <w:rsid w:val="008D25D0"/>
    <w:rsid w:val="0096230E"/>
    <w:rsid w:val="009D0D9C"/>
    <w:rsid w:val="00A1789A"/>
    <w:rsid w:val="00AF46B4"/>
    <w:rsid w:val="00BC2776"/>
    <w:rsid w:val="00BD03A1"/>
    <w:rsid w:val="00BD1641"/>
    <w:rsid w:val="00BD3A8D"/>
    <w:rsid w:val="00C2480D"/>
    <w:rsid w:val="00D15A6F"/>
    <w:rsid w:val="00D948FB"/>
    <w:rsid w:val="00DB4417"/>
    <w:rsid w:val="00E6157F"/>
    <w:rsid w:val="00E618DB"/>
    <w:rsid w:val="00EA43D4"/>
    <w:rsid w:val="00F80F26"/>
    <w:rsid w:val="00FB4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0D"/>
    <w:rPr>
      <w:rFonts w:ascii="Bookman Old Style" w:eastAsia="Times New Roman" w:hAnsi="Bookman Old Style"/>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34"/>
    <w:qFormat/>
    <w:rsid w:val="00756B0D"/>
    <w:pPr>
      <w:ind w:left="720"/>
      <w:contextualSpacing/>
    </w:pPr>
  </w:style>
  <w:style w:type="paragraph" w:styleId="ListParagraph">
    <w:name w:val="List Paragraph"/>
    <w:basedOn w:val="Normal"/>
    <w:uiPriority w:val="34"/>
    <w:qFormat/>
    <w:rsid w:val="002106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3526</Words>
  <Characters>20102</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Putnusuņu un spanielu</vt:lpstr>
      <vt:lpstr>Putnusuņu un spanielu</vt:lpstr>
    </vt:vector>
  </TitlesOfParts>
  <Company>Reanimator Extreme Edition</Company>
  <LinksUpToDate>false</LinksUpToDate>
  <CharactersWithSpaces>23581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Putnusuņu un spanielu</dc:title>
  <dc:creator>UserXP</dc:creator>
  <cp:lastModifiedBy>n.jentkiene</cp:lastModifiedBy>
  <cp:revision>3</cp:revision>
  <cp:lastPrinted>2014-09-16T09:16:00Z</cp:lastPrinted>
  <dcterms:created xsi:type="dcterms:W3CDTF">2014-09-19T06:40:00Z</dcterms:created>
  <dcterms:modified xsi:type="dcterms:W3CDTF">2014-09-19T06:40:00Z</dcterms:modified>
</cp:coreProperties>
</file>